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4068C" w14:textId="172A3D53"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Annandale and Eskdale Area Committee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13FC0CF7" w14:textId="77777777"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PRIORITIES, ELIGIBILITY AND CRITERIA </w:t>
      </w:r>
    </w:p>
    <w:p w14:paraId="478A2CFB" w14:textId="77777777" w:rsidR="009344CC"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TACKLING POVERTY AND INEQUALITIES BUDGET </w:t>
      </w:r>
    </w:p>
    <w:p w14:paraId="1AEC7D71" w14:textId="77777777" w:rsidR="009344CC" w:rsidRDefault="009344CC" w:rsidP="009344CC">
      <w:pPr>
        <w:autoSpaceDE w:val="0"/>
        <w:autoSpaceDN w:val="0"/>
        <w:adjustRightInd w:val="0"/>
        <w:spacing w:after="0" w:line="240" w:lineRule="auto"/>
        <w:ind w:left="426" w:hanging="426"/>
        <w:rPr>
          <w:rFonts w:ascii="Arial" w:hAnsi="Arial" w:cs="Arial"/>
          <w:b/>
          <w:bCs/>
          <w:sz w:val="24"/>
          <w:szCs w:val="24"/>
        </w:rPr>
      </w:pPr>
    </w:p>
    <w:p w14:paraId="7D950CDF" w14:textId="77777777" w:rsidR="009344CC" w:rsidRPr="006A1569" w:rsidRDefault="009344CC" w:rsidP="009344CC">
      <w:pPr>
        <w:autoSpaceDE w:val="0"/>
        <w:autoSpaceDN w:val="0"/>
        <w:adjustRightInd w:val="0"/>
        <w:spacing w:after="0" w:line="240" w:lineRule="auto"/>
        <w:ind w:left="426" w:hanging="426"/>
        <w:rPr>
          <w:rFonts w:ascii="Arial" w:hAnsi="Arial" w:cs="Arial"/>
          <w:b/>
          <w:bCs/>
          <w:sz w:val="24"/>
          <w:szCs w:val="24"/>
        </w:rPr>
      </w:pPr>
      <w:r w:rsidRPr="006A1569">
        <w:rPr>
          <w:rFonts w:ascii="Arial" w:hAnsi="Arial" w:cs="Arial"/>
          <w:b/>
          <w:bCs/>
          <w:sz w:val="24"/>
          <w:szCs w:val="24"/>
        </w:rPr>
        <w:t xml:space="preserve">PRIORITIES </w:t>
      </w:r>
    </w:p>
    <w:p w14:paraId="7709B6E6" w14:textId="6D1C1172"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  </w:t>
      </w:r>
    </w:p>
    <w:p w14:paraId="1BA496CA" w14:textId="0662CB9F" w:rsidR="00BD68D3" w:rsidRDefault="009344CC" w:rsidP="009344CC">
      <w:pPr>
        <w:autoSpaceDE w:val="0"/>
        <w:autoSpaceDN w:val="0"/>
        <w:adjustRightInd w:val="0"/>
        <w:spacing w:after="0" w:line="240" w:lineRule="auto"/>
        <w:ind w:left="426" w:hanging="426"/>
        <w:rPr>
          <w:rFonts w:ascii="Arial" w:hAnsi="Arial" w:cs="Arial"/>
          <w:sz w:val="24"/>
          <w:szCs w:val="24"/>
        </w:rPr>
      </w:pPr>
      <w:r w:rsidRPr="006A1569">
        <w:rPr>
          <w:rFonts w:ascii="Arial" w:hAnsi="Arial" w:cs="Arial"/>
          <w:sz w:val="24"/>
          <w:szCs w:val="24"/>
        </w:rPr>
        <w:t xml:space="preserve">Digital Connectivity </w:t>
      </w:r>
    </w:p>
    <w:p w14:paraId="4ABA90E3" w14:textId="50991417" w:rsidR="009344CC" w:rsidRDefault="009344CC" w:rsidP="009344CC">
      <w:pPr>
        <w:autoSpaceDE w:val="0"/>
        <w:autoSpaceDN w:val="0"/>
        <w:adjustRightInd w:val="0"/>
        <w:spacing w:after="0" w:line="240" w:lineRule="auto"/>
        <w:ind w:left="426" w:hanging="426"/>
        <w:rPr>
          <w:rFonts w:ascii="Arial" w:hAnsi="Arial" w:cs="Arial"/>
          <w:sz w:val="24"/>
          <w:szCs w:val="24"/>
        </w:rPr>
      </w:pPr>
      <w:r w:rsidRPr="006A1569">
        <w:rPr>
          <w:rFonts w:ascii="Arial" w:hAnsi="Arial" w:cs="Arial"/>
          <w:sz w:val="24"/>
          <w:szCs w:val="24"/>
        </w:rPr>
        <w:t xml:space="preserve">Prevention of Domestic Abuse </w:t>
      </w:r>
    </w:p>
    <w:p w14:paraId="72552DB4" w14:textId="77777777" w:rsidR="009344CC" w:rsidRDefault="009344CC" w:rsidP="009344CC">
      <w:pPr>
        <w:autoSpaceDE w:val="0"/>
        <w:autoSpaceDN w:val="0"/>
        <w:adjustRightInd w:val="0"/>
        <w:spacing w:after="0" w:line="240" w:lineRule="auto"/>
        <w:ind w:left="426" w:hanging="426"/>
        <w:rPr>
          <w:rFonts w:ascii="Arial" w:hAnsi="Arial" w:cs="Arial"/>
          <w:sz w:val="24"/>
          <w:szCs w:val="24"/>
        </w:rPr>
      </w:pPr>
      <w:r w:rsidRPr="006A1569">
        <w:rPr>
          <w:rFonts w:ascii="Arial" w:hAnsi="Arial" w:cs="Arial"/>
          <w:sz w:val="24"/>
          <w:szCs w:val="24"/>
        </w:rPr>
        <w:t xml:space="preserve">Energy / Fuel </w:t>
      </w:r>
    </w:p>
    <w:p w14:paraId="48C7390B"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Food Insecurity </w:t>
      </w:r>
    </w:p>
    <w:p w14:paraId="1DE42F25"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Mental Health </w:t>
      </w:r>
    </w:p>
    <w:p w14:paraId="55F1513E"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Transport </w:t>
      </w:r>
    </w:p>
    <w:p w14:paraId="25C69735"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Upskilling / Employability</w:t>
      </w:r>
    </w:p>
    <w:p w14:paraId="4EA3A45E"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Increasing Dignity &amp; Self Esteem</w:t>
      </w:r>
    </w:p>
    <w:p w14:paraId="76E59B5D"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Supporting Independent Living to vulnerable / pre-vulnerable clients to help them to stay within their own </w:t>
      </w:r>
      <w:proofErr w:type="gramStart"/>
      <w:r w:rsidRPr="006A1569">
        <w:rPr>
          <w:rFonts w:ascii="Arial" w:hAnsi="Arial" w:cs="Arial"/>
          <w:sz w:val="24"/>
          <w:szCs w:val="24"/>
        </w:rPr>
        <w:t>homes</w:t>
      </w:r>
      <w:proofErr w:type="gramEnd"/>
      <w:r w:rsidRPr="006A1569">
        <w:rPr>
          <w:rFonts w:ascii="Arial" w:hAnsi="Arial" w:cs="Arial"/>
          <w:sz w:val="24"/>
          <w:szCs w:val="24"/>
        </w:rPr>
        <w:t xml:space="preserve"> </w:t>
      </w:r>
    </w:p>
    <w:p w14:paraId="61862A3B" w14:textId="77777777" w:rsidR="009344CC" w:rsidRDefault="009344CC" w:rsidP="009344CC">
      <w:pPr>
        <w:autoSpaceDE w:val="0"/>
        <w:autoSpaceDN w:val="0"/>
        <w:adjustRightInd w:val="0"/>
        <w:spacing w:after="0" w:line="240" w:lineRule="auto"/>
        <w:rPr>
          <w:rFonts w:ascii="Arial" w:hAnsi="Arial" w:cs="Arial"/>
          <w:sz w:val="24"/>
          <w:szCs w:val="24"/>
        </w:rPr>
      </w:pPr>
    </w:p>
    <w:p w14:paraId="730F058D" w14:textId="77777777" w:rsidR="009344CC" w:rsidRPr="006A1569" w:rsidRDefault="009344CC" w:rsidP="009344CC">
      <w:pPr>
        <w:autoSpaceDE w:val="0"/>
        <w:autoSpaceDN w:val="0"/>
        <w:adjustRightInd w:val="0"/>
        <w:spacing w:after="0" w:line="240" w:lineRule="auto"/>
        <w:rPr>
          <w:rFonts w:ascii="Arial" w:hAnsi="Arial" w:cs="Arial"/>
          <w:b/>
          <w:bCs/>
          <w:sz w:val="24"/>
          <w:szCs w:val="24"/>
        </w:rPr>
      </w:pPr>
      <w:r w:rsidRPr="006A1569">
        <w:rPr>
          <w:rFonts w:ascii="Arial" w:hAnsi="Arial" w:cs="Arial"/>
          <w:b/>
          <w:bCs/>
          <w:sz w:val="24"/>
          <w:szCs w:val="24"/>
        </w:rPr>
        <w:t xml:space="preserve">ELIGIBILITY </w:t>
      </w:r>
    </w:p>
    <w:p w14:paraId="2254F68C"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only be accepted from Constituted Organisations. </w:t>
      </w:r>
    </w:p>
    <w:p w14:paraId="30832A4F"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Core funding costs of any applications will not be eligible for this fund. </w:t>
      </w:r>
    </w:p>
    <w:p w14:paraId="32FADD2F"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Project and support costs will be eligible for this fund. </w:t>
      </w:r>
    </w:p>
    <w:p w14:paraId="5D042EA9"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from religious groups will be considered for projects which do not include the delivery of religious activities. </w:t>
      </w:r>
    </w:p>
    <w:p w14:paraId="047EFA64" w14:textId="77777777" w:rsidR="009344CC" w:rsidRPr="006A1569" w:rsidRDefault="009344CC" w:rsidP="009344CC">
      <w:pPr>
        <w:pStyle w:val="ListParagraph"/>
        <w:numPr>
          <w:ilvl w:val="0"/>
          <w:numId w:val="1"/>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not be considered for 100% of the funding costs from Dumfries and Galloway Council. An element of the costs for the projects must be sourced from funders out with Dumfries and Galloway Council. </w:t>
      </w:r>
    </w:p>
    <w:p w14:paraId="16587E83" w14:textId="77777777" w:rsidR="009344CC" w:rsidRDefault="009344CC" w:rsidP="009344CC">
      <w:pPr>
        <w:autoSpaceDE w:val="0"/>
        <w:autoSpaceDN w:val="0"/>
        <w:adjustRightInd w:val="0"/>
        <w:spacing w:after="0" w:line="240" w:lineRule="auto"/>
        <w:rPr>
          <w:rFonts w:ascii="Arial" w:hAnsi="Arial" w:cs="Arial"/>
          <w:sz w:val="24"/>
          <w:szCs w:val="24"/>
        </w:rPr>
      </w:pPr>
    </w:p>
    <w:p w14:paraId="5BFA1332" w14:textId="77777777" w:rsidR="009344CC" w:rsidRDefault="009344CC" w:rsidP="009344CC">
      <w:pPr>
        <w:autoSpaceDE w:val="0"/>
        <w:autoSpaceDN w:val="0"/>
        <w:adjustRightInd w:val="0"/>
        <w:spacing w:after="0" w:line="240" w:lineRule="auto"/>
        <w:rPr>
          <w:rFonts w:ascii="Arial" w:hAnsi="Arial" w:cs="Arial"/>
          <w:sz w:val="24"/>
          <w:szCs w:val="24"/>
        </w:rPr>
      </w:pPr>
      <w:r w:rsidRPr="006A1569">
        <w:rPr>
          <w:rFonts w:ascii="Arial" w:hAnsi="Arial" w:cs="Arial"/>
          <w:b/>
          <w:bCs/>
          <w:sz w:val="24"/>
          <w:szCs w:val="24"/>
        </w:rPr>
        <w:t xml:space="preserve">CRITERIA </w:t>
      </w:r>
    </w:p>
    <w:p w14:paraId="23BF5A6E" w14:textId="77777777" w:rsidR="009344CC" w:rsidRPr="006A1569"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must clearly demonstrate within their submission the measurable outcomes which will be achieved and the clear positive impacts which their project will make on the lives of the individuals and families which it will support. </w:t>
      </w:r>
    </w:p>
    <w:p w14:paraId="7EFCEBB3" w14:textId="77777777" w:rsidR="009344CC" w:rsidRPr="006A1569"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Projects must make a difference and should not aim to mitigate the level of poverty being experienced but should provide a notable step change to improve the lives of those it will support. All projects must provide an element of empowerment and enrichment to the people which it will support. This must be clearly demonstrated within the application. </w:t>
      </w:r>
    </w:p>
    <w:p w14:paraId="47EB25A4"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Favourable consideration will be given to project submissions which will deliver collaborative working between two or more organisations. This is defined as at least two different Constituted Groups working in conjunction to deliver the service as described within the Application Form. </w:t>
      </w:r>
    </w:p>
    <w:p w14:paraId="230FE8E9"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New and innovative projects will also be considered including “one off” projects which, if successful, could be replicated within other areas following successful evaluation. </w:t>
      </w:r>
    </w:p>
    <w:p w14:paraId="3466EE70"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Organisations receiving other sources of Dumfries and Galloway Council funding for their project would be less prioritised than those who have secured funding from other funders.</w:t>
      </w:r>
    </w:p>
    <w:p w14:paraId="6BD61693"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Applications will only be accepted for projects which will be delivered within the Annandale and Eskdale area. Organisations wishing to deliver multi-area projects must apply for funding within these additional identified areas. </w:t>
      </w:r>
      <w:r w:rsidRPr="006A1569">
        <w:rPr>
          <w:rFonts w:ascii="Arial" w:hAnsi="Arial" w:cs="Arial"/>
          <w:sz w:val="24"/>
          <w:szCs w:val="24"/>
        </w:rPr>
        <w:lastRenderedPageBreak/>
        <w:t xml:space="preserve">Applicants must demonstrate within their application how they will deliver the project within the Annandale and Eskdale area if this is the only area which will receive funding. </w:t>
      </w:r>
    </w:p>
    <w:p w14:paraId="0F2D0815" w14:textId="16571666"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The maximum award that can be applied for is</w:t>
      </w:r>
      <w:r w:rsidR="004C7668">
        <w:rPr>
          <w:rFonts w:ascii="Arial" w:hAnsi="Arial" w:cs="Arial"/>
          <w:sz w:val="24"/>
          <w:szCs w:val="24"/>
        </w:rPr>
        <w:t xml:space="preserve"> up to £10,000</w:t>
      </w:r>
      <w:r w:rsidR="00BD68D3">
        <w:rPr>
          <w:rFonts w:ascii="Arial" w:hAnsi="Arial" w:cs="Arial"/>
          <w:sz w:val="24"/>
          <w:szCs w:val="24"/>
        </w:rPr>
        <w:t xml:space="preserve"> or £1000 from the Small Grant Fund.</w:t>
      </w:r>
    </w:p>
    <w:p w14:paraId="4D9BB8B6"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Organisations must demonstrate how their project will continue after this one-year funding has been provided. </w:t>
      </w:r>
    </w:p>
    <w:p w14:paraId="6A0A08F6" w14:textId="77777777" w:rsidR="009344CC" w:rsidRDefault="009344CC" w:rsidP="009344CC">
      <w:pPr>
        <w:pStyle w:val="ListParagraph"/>
        <w:numPr>
          <w:ilvl w:val="0"/>
          <w:numId w:val="2"/>
        </w:numPr>
        <w:autoSpaceDE w:val="0"/>
        <w:autoSpaceDN w:val="0"/>
        <w:adjustRightInd w:val="0"/>
        <w:spacing w:after="0" w:line="240" w:lineRule="auto"/>
        <w:rPr>
          <w:rFonts w:ascii="Arial" w:hAnsi="Arial" w:cs="Arial"/>
          <w:sz w:val="24"/>
          <w:szCs w:val="24"/>
        </w:rPr>
      </w:pPr>
      <w:r w:rsidRPr="006A1569">
        <w:rPr>
          <w:rFonts w:ascii="Arial" w:hAnsi="Arial" w:cs="Arial"/>
          <w:sz w:val="24"/>
          <w:szCs w:val="24"/>
        </w:rPr>
        <w:t xml:space="preserve">The Annandale and Eskdale Area Committee will make the final decision on the amount of funding which will be granted to each project. </w:t>
      </w:r>
    </w:p>
    <w:p w14:paraId="0382DCE2" w14:textId="77777777" w:rsidR="00BC37EA" w:rsidRDefault="00BC37EA"/>
    <w:p w14:paraId="5F2D474B" w14:textId="77777777" w:rsidR="00BD68D3" w:rsidRDefault="00BD68D3" w:rsidP="00BD68D3">
      <w:pPr>
        <w:pStyle w:val="BodyText"/>
        <w:rPr>
          <w:rFonts w:ascii="Arial" w:hAnsi="Arial" w:cs="Arial"/>
        </w:rPr>
      </w:pPr>
      <w:r>
        <w:rPr>
          <w:rFonts w:ascii="Arial" w:hAnsi="Arial" w:cs="Arial"/>
          <w:b/>
          <w:bCs/>
        </w:rPr>
        <w:t>HELP AND SUPPORT</w:t>
      </w:r>
    </w:p>
    <w:p w14:paraId="6714E2AF" w14:textId="77777777" w:rsidR="00BD68D3" w:rsidRDefault="00BD68D3" w:rsidP="00BD68D3">
      <w:pPr>
        <w:pStyle w:val="BodyText"/>
        <w:rPr>
          <w:rFonts w:ascii="Arial" w:hAnsi="Arial" w:cs="Arial"/>
        </w:rPr>
      </w:pPr>
      <w:r>
        <w:rPr>
          <w:rFonts w:ascii="Arial" w:hAnsi="Arial" w:cs="Arial"/>
        </w:rPr>
        <w:t xml:space="preserve">If you require support or have any queries, please contact your local Ward Officer in the first instance  </w:t>
      </w:r>
      <w:hyperlink r:id="rId7" w:history="1">
        <w:r>
          <w:rPr>
            <w:rStyle w:val="Hyperlink"/>
            <w:rFonts w:ascii="Arial" w:hAnsi="Arial" w:cs="Arial"/>
          </w:rPr>
          <w:t>https://dumgal.gov.uk/wardworking</w:t>
        </w:r>
      </w:hyperlink>
    </w:p>
    <w:p w14:paraId="274936A2" w14:textId="77777777" w:rsidR="00BD68D3" w:rsidRDefault="00BD68D3" w:rsidP="00BD68D3">
      <w:pPr>
        <w:pStyle w:val="BodyText"/>
        <w:rPr>
          <w:rFonts w:ascii="Arial" w:hAnsi="Arial" w:cs="Arial"/>
        </w:rPr>
      </w:pPr>
    </w:p>
    <w:p w14:paraId="3EC19D46" w14:textId="77777777" w:rsidR="00BD68D3" w:rsidRPr="00EA339B" w:rsidRDefault="00BD68D3" w:rsidP="00BD68D3">
      <w:pPr>
        <w:pStyle w:val="BodyText"/>
        <w:rPr>
          <w:rFonts w:ascii="Arial" w:hAnsi="Arial" w:cs="Arial"/>
          <w:b/>
          <w:bCs/>
        </w:rPr>
      </w:pPr>
      <w:r>
        <w:rPr>
          <w:rFonts w:ascii="Arial" w:hAnsi="Arial" w:cs="Arial"/>
          <w:b/>
          <w:bCs/>
        </w:rPr>
        <w:t>TIMETABLE</w:t>
      </w:r>
    </w:p>
    <w:tbl>
      <w:tblPr>
        <w:tblStyle w:val="TableGrid3"/>
        <w:tblW w:w="0" w:type="auto"/>
        <w:tblInd w:w="-5" w:type="dxa"/>
        <w:tblLook w:val="04A0" w:firstRow="1" w:lastRow="0" w:firstColumn="1" w:lastColumn="0" w:noHBand="0" w:noVBand="1"/>
      </w:tblPr>
      <w:tblGrid>
        <w:gridCol w:w="3154"/>
        <w:gridCol w:w="5867"/>
      </w:tblGrid>
      <w:tr w:rsidR="00BD68D3" w:rsidRPr="0085397F" w14:paraId="25DF82A0" w14:textId="77777777" w:rsidTr="001437B6">
        <w:tc>
          <w:tcPr>
            <w:tcW w:w="3411" w:type="dxa"/>
            <w:vAlign w:val="center"/>
          </w:tcPr>
          <w:p w14:paraId="24BB57A7" w14:textId="3BFEEF89" w:rsidR="00BD68D3" w:rsidRDefault="00BD68D3" w:rsidP="001437B6">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7 May 2024</w:t>
            </w:r>
          </w:p>
        </w:tc>
        <w:tc>
          <w:tcPr>
            <w:tcW w:w="6506" w:type="dxa"/>
          </w:tcPr>
          <w:p w14:paraId="421E779C" w14:textId="77777777"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Open for Applications</w:t>
            </w:r>
          </w:p>
        </w:tc>
      </w:tr>
      <w:tr w:rsidR="00BD68D3" w:rsidRPr="0085397F" w14:paraId="677CB2A4" w14:textId="77777777" w:rsidTr="001437B6">
        <w:tc>
          <w:tcPr>
            <w:tcW w:w="3411" w:type="dxa"/>
          </w:tcPr>
          <w:p w14:paraId="0AA2FDA2" w14:textId="69B5AB76"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 xml:space="preserve"> July 2024</w:t>
            </w:r>
          </w:p>
        </w:tc>
        <w:tc>
          <w:tcPr>
            <w:tcW w:w="6506" w:type="dxa"/>
          </w:tcPr>
          <w:p w14:paraId="29E8EA99" w14:textId="77777777"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Deadline for Applications</w:t>
            </w:r>
            <w:r>
              <w:rPr>
                <w:rFonts w:ascii="Arial" w:eastAsia="Times New Roman" w:hAnsi="Arial" w:cs="Arial"/>
                <w:sz w:val="24"/>
                <w:szCs w:val="24"/>
              </w:rPr>
              <w:t xml:space="preserve"> (8 weeks)</w:t>
            </w:r>
          </w:p>
        </w:tc>
      </w:tr>
      <w:tr w:rsidR="00BD68D3" w:rsidRPr="0085397F" w14:paraId="025E4D13" w14:textId="77777777" w:rsidTr="001437B6">
        <w:tc>
          <w:tcPr>
            <w:tcW w:w="3411" w:type="dxa"/>
          </w:tcPr>
          <w:p w14:paraId="35DE2D39" w14:textId="797FB87D"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1</w:t>
            </w:r>
            <w:r>
              <w:rPr>
                <w:rFonts w:ascii="Arial" w:eastAsia="Times New Roman" w:hAnsi="Arial" w:cs="Arial"/>
                <w:sz w:val="24"/>
                <w:szCs w:val="24"/>
              </w:rPr>
              <w:t xml:space="preserve"> August 2024</w:t>
            </w:r>
          </w:p>
        </w:tc>
        <w:tc>
          <w:tcPr>
            <w:tcW w:w="6506" w:type="dxa"/>
          </w:tcPr>
          <w:p w14:paraId="2779AFE9" w14:textId="77777777"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Compliance checks completed</w:t>
            </w:r>
            <w:r>
              <w:rPr>
                <w:rFonts w:ascii="Arial" w:eastAsia="Times New Roman" w:hAnsi="Arial" w:cs="Arial"/>
                <w:sz w:val="24"/>
                <w:szCs w:val="24"/>
              </w:rPr>
              <w:t xml:space="preserve"> (3 weeks)</w:t>
            </w:r>
          </w:p>
        </w:tc>
      </w:tr>
      <w:tr w:rsidR="00BD68D3" w:rsidRPr="0085397F" w14:paraId="37225BEB" w14:textId="77777777" w:rsidTr="001437B6">
        <w:tc>
          <w:tcPr>
            <w:tcW w:w="3411" w:type="dxa"/>
          </w:tcPr>
          <w:p w14:paraId="76BF73B1" w14:textId="4E499D91"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4 September</w:t>
            </w:r>
            <w:r>
              <w:rPr>
                <w:rFonts w:ascii="Arial" w:eastAsia="Times New Roman" w:hAnsi="Arial" w:cs="Arial"/>
                <w:sz w:val="24"/>
                <w:szCs w:val="24"/>
              </w:rPr>
              <w:t xml:space="preserve"> 2024</w:t>
            </w:r>
          </w:p>
        </w:tc>
        <w:tc>
          <w:tcPr>
            <w:tcW w:w="6506" w:type="dxa"/>
          </w:tcPr>
          <w:p w14:paraId="29C64A6F" w14:textId="77777777" w:rsidR="00BD68D3" w:rsidRPr="0085397F" w:rsidRDefault="00BD68D3" w:rsidP="001437B6">
            <w:pPr>
              <w:overflowPunct w:val="0"/>
              <w:autoSpaceDE w:val="0"/>
              <w:autoSpaceDN w:val="0"/>
              <w:adjustRightInd w:val="0"/>
              <w:textAlignment w:val="baseline"/>
              <w:rPr>
                <w:rFonts w:ascii="Arial" w:eastAsia="Times New Roman" w:hAnsi="Arial" w:cs="Arial"/>
                <w:sz w:val="24"/>
                <w:szCs w:val="24"/>
              </w:rPr>
            </w:pPr>
            <w:r w:rsidRPr="0085397F">
              <w:rPr>
                <w:rFonts w:ascii="Arial" w:eastAsia="Times New Roman" w:hAnsi="Arial" w:cs="Arial"/>
                <w:sz w:val="24"/>
                <w:szCs w:val="24"/>
              </w:rPr>
              <w:t>Scoring Panel Assessments</w:t>
            </w:r>
            <w:r>
              <w:rPr>
                <w:rFonts w:ascii="Arial" w:eastAsia="Times New Roman" w:hAnsi="Arial" w:cs="Arial"/>
                <w:sz w:val="24"/>
                <w:szCs w:val="24"/>
              </w:rPr>
              <w:t xml:space="preserve"> (3 weeks)</w:t>
            </w:r>
          </w:p>
        </w:tc>
      </w:tr>
      <w:tr w:rsidR="00BD68D3" w:rsidRPr="0085397F" w14:paraId="75167C56" w14:textId="77777777" w:rsidTr="001437B6">
        <w:tc>
          <w:tcPr>
            <w:tcW w:w="3411" w:type="dxa"/>
          </w:tcPr>
          <w:p w14:paraId="3C2D06CF" w14:textId="145EB46F" w:rsidR="00BD68D3" w:rsidRPr="00EA339B" w:rsidRDefault="00BD68D3" w:rsidP="001437B6">
            <w:pPr>
              <w:overflowPunct w:val="0"/>
              <w:autoSpaceDE w:val="0"/>
              <w:autoSpaceDN w:val="0"/>
              <w:adjustRightInd w:val="0"/>
              <w:textAlignment w:val="baseline"/>
              <w:rPr>
                <w:rFonts w:ascii="Arial" w:eastAsia="Times New Roman" w:hAnsi="Arial" w:cs="Arial"/>
                <w:b/>
                <w:bCs/>
                <w:sz w:val="24"/>
                <w:szCs w:val="24"/>
              </w:rPr>
            </w:pPr>
            <w:r>
              <w:rPr>
                <w:rFonts w:ascii="Arial" w:eastAsia="Times New Roman" w:hAnsi="Arial" w:cs="Arial"/>
                <w:b/>
                <w:bCs/>
                <w:sz w:val="24"/>
                <w:szCs w:val="24"/>
              </w:rPr>
              <w:t>27</w:t>
            </w:r>
            <w:r w:rsidRPr="00EA339B">
              <w:rPr>
                <w:rFonts w:ascii="Arial" w:eastAsia="Times New Roman" w:hAnsi="Arial" w:cs="Arial"/>
                <w:b/>
                <w:bCs/>
                <w:sz w:val="24"/>
                <w:szCs w:val="24"/>
              </w:rPr>
              <w:t xml:space="preserve"> September 2024</w:t>
            </w:r>
          </w:p>
        </w:tc>
        <w:tc>
          <w:tcPr>
            <w:tcW w:w="6506" w:type="dxa"/>
          </w:tcPr>
          <w:p w14:paraId="266B1522" w14:textId="77777777" w:rsidR="00BD68D3" w:rsidRPr="00EA339B" w:rsidRDefault="00BD68D3" w:rsidP="001437B6">
            <w:pPr>
              <w:overflowPunct w:val="0"/>
              <w:autoSpaceDE w:val="0"/>
              <w:autoSpaceDN w:val="0"/>
              <w:adjustRightInd w:val="0"/>
              <w:textAlignment w:val="baseline"/>
              <w:rPr>
                <w:rFonts w:ascii="Arial" w:eastAsia="Times New Roman" w:hAnsi="Arial" w:cs="Arial"/>
                <w:b/>
                <w:bCs/>
                <w:sz w:val="24"/>
                <w:szCs w:val="24"/>
              </w:rPr>
            </w:pPr>
            <w:r w:rsidRPr="00EA339B">
              <w:rPr>
                <w:rFonts w:ascii="Arial" w:eastAsia="Times New Roman" w:hAnsi="Arial" w:cs="Arial"/>
                <w:b/>
                <w:bCs/>
                <w:sz w:val="24"/>
                <w:szCs w:val="24"/>
              </w:rPr>
              <w:t>Area Committee Meeting - decisions</w:t>
            </w:r>
          </w:p>
        </w:tc>
      </w:tr>
    </w:tbl>
    <w:p w14:paraId="6F7B104D" w14:textId="77777777" w:rsidR="00BD68D3" w:rsidRDefault="00BD68D3"/>
    <w:sectPr w:rsidR="00BD68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24E5E" w14:textId="77777777" w:rsidR="004C67DF" w:rsidRDefault="004C67DF" w:rsidP="009344CC">
      <w:pPr>
        <w:spacing w:after="0" w:line="240" w:lineRule="auto"/>
      </w:pPr>
      <w:r>
        <w:separator/>
      </w:r>
    </w:p>
  </w:endnote>
  <w:endnote w:type="continuationSeparator" w:id="0">
    <w:p w14:paraId="53E4860F" w14:textId="77777777" w:rsidR="004C67DF" w:rsidRDefault="004C67DF" w:rsidP="0093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A16A" w14:textId="77777777" w:rsidR="009344CC" w:rsidRDefault="0093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814E0" w14:textId="77777777" w:rsidR="009344CC" w:rsidRDefault="00934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4DC4A" w14:textId="77777777" w:rsidR="009344CC" w:rsidRDefault="0093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DF6D4" w14:textId="77777777" w:rsidR="004C67DF" w:rsidRDefault="004C67DF" w:rsidP="009344CC">
      <w:pPr>
        <w:spacing w:after="0" w:line="240" w:lineRule="auto"/>
      </w:pPr>
      <w:r>
        <w:separator/>
      </w:r>
    </w:p>
  </w:footnote>
  <w:footnote w:type="continuationSeparator" w:id="0">
    <w:p w14:paraId="0DB76729" w14:textId="77777777" w:rsidR="004C67DF" w:rsidRDefault="004C67DF" w:rsidP="0093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FD86E" w14:textId="77777777" w:rsidR="009344CC" w:rsidRDefault="00934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BE602" w14:textId="77777777" w:rsidR="009344CC" w:rsidRDefault="00934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394ED" w14:textId="77777777" w:rsidR="009344CC" w:rsidRDefault="0093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F2E71"/>
    <w:multiLevelType w:val="hybridMultilevel"/>
    <w:tmpl w:val="B1C6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65E20"/>
    <w:multiLevelType w:val="hybridMultilevel"/>
    <w:tmpl w:val="378E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710962">
    <w:abstractNumId w:val="0"/>
  </w:num>
  <w:num w:numId="2" w16cid:durableId="204151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CC"/>
    <w:rsid w:val="004C67DF"/>
    <w:rsid w:val="004C7668"/>
    <w:rsid w:val="005D5B0F"/>
    <w:rsid w:val="006A157F"/>
    <w:rsid w:val="007A7625"/>
    <w:rsid w:val="00842318"/>
    <w:rsid w:val="009344CC"/>
    <w:rsid w:val="00A57F55"/>
    <w:rsid w:val="00A943BD"/>
    <w:rsid w:val="00BC37EA"/>
    <w:rsid w:val="00BD68D3"/>
    <w:rsid w:val="00DB1C9B"/>
    <w:rsid w:val="00E6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1BB5"/>
  <w15:docId w15:val="{2C5E0DF2-2E0A-42CD-A37E-88B931E6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C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CC"/>
    <w:pPr>
      <w:ind w:left="720"/>
      <w:contextualSpacing/>
    </w:pPr>
  </w:style>
  <w:style w:type="paragraph" w:styleId="Header">
    <w:name w:val="header"/>
    <w:basedOn w:val="Normal"/>
    <w:link w:val="HeaderChar"/>
    <w:uiPriority w:val="99"/>
    <w:unhideWhenUsed/>
    <w:rsid w:val="00934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CC"/>
    <w:rPr>
      <w:kern w:val="0"/>
    </w:rPr>
  </w:style>
  <w:style w:type="paragraph" w:styleId="Footer">
    <w:name w:val="footer"/>
    <w:basedOn w:val="Normal"/>
    <w:link w:val="FooterChar"/>
    <w:uiPriority w:val="99"/>
    <w:unhideWhenUsed/>
    <w:rsid w:val="00934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4CC"/>
    <w:rPr>
      <w:kern w:val="0"/>
    </w:rPr>
  </w:style>
  <w:style w:type="paragraph" w:styleId="BodyText">
    <w:name w:val="Body Text"/>
    <w:basedOn w:val="Normal"/>
    <w:link w:val="BodyTextChar"/>
    <w:uiPriority w:val="1"/>
    <w:qFormat/>
    <w:rsid w:val="00BD68D3"/>
    <w:pPr>
      <w:widowControl w:val="0"/>
      <w:autoSpaceDE w:val="0"/>
      <w:autoSpaceDN w:val="0"/>
      <w:spacing w:after="0" w:line="240" w:lineRule="auto"/>
    </w:pPr>
    <w:rPr>
      <w:rFonts w:ascii="Arial MT" w:eastAsia="Arial MT" w:hAnsi="Arial MT" w:cs="Arial MT"/>
      <w:sz w:val="24"/>
      <w:szCs w:val="24"/>
      <w:lang w:val="en-US"/>
      <w14:ligatures w14:val="none"/>
    </w:rPr>
  </w:style>
  <w:style w:type="character" w:customStyle="1" w:styleId="BodyTextChar">
    <w:name w:val="Body Text Char"/>
    <w:basedOn w:val="DefaultParagraphFont"/>
    <w:link w:val="BodyText"/>
    <w:uiPriority w:val="1"/>
    <w:rsid w:val="00BD68D3"/>
    <w:rPr>
      <w:rFonts w:ascii="Arial MT" w:eastAsia="Arial MT" w:hAnsi="Arial MT" w:cs="Arial MT"/>
      <w:kern w:val="0"/>
      <w:sz w:val="24"/>
      <w:szCs w:val="24"/>
      <w:lang w:val="en-US"/>
      <w14:ligatures w14:val="none"/>
    </w:rPr>
  </w:style>
  <w:style w:type="character" w:styleId="Hyperlink">
    <w:name w:val="Hyperlink"/>
    <w:basedOn w:val="DefaultParagraphFont"/>
    <w:uiPriority w:val="99"/>
    <w:semiHidden/>
    <w:unhideWhenUsed/>
    <w:rsid w:val="00BD68D3"/>
    <w:rPr>
      <w:color w:val="0000FF"/>
      <w:u w:val="single"/>
    </w:rPr>
  </w:style>
  <w:style w:type="table" w:customStyle="1" w:styleId="TableGrid3">
    <w:name w:val="Table Grid3"/>
    <w:basedOn w:val="TableNormal"/>
    <w:next w:val="TableGrid"/>
    <w:uiPriority w:val="39"/>
    <w:rsid w:val="00BD68D3"/>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umgal.gov.uk/wardwork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Jaime</dc:creator>
  <cp:keywords/>
  <dc:description/>
  <cp:lastModifiedBy>Nicholson, Jaime</cp:lastModifiedBy>
  <cp:revision>2</cp:revision>
  <dcterms:created xsi:type="dcterms:W3CDTF">2024-05-28T10:43:00Z</dcterms:created>
  <dcterms:modified xsi:type="dcterms:W3CDTF">2024-05-28T10:43:00Z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2023-04-13T20:04:35Z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eda22d92-b994-4c40-9882-443aad0f65fc</vt:lpwstr>
  </property>
  <property fmtid="{D5CDD505-2E9C-101B-9397-08002B2CF9AE}" pid="8" name="MSIP_Label_3b3750b7-94b5-4b05-b3b0-f7f4a358dbcf_ContentBits">
    <vt:lpwstr>3</vt:lpwstr>
  </property>
</Properties>
</file>