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FE76DAC" w:rsidR="002C03B5" w:rsidRPr="001E4C77" w:rsidRDefault="002C03B5" w:rsidP="001E4C77">
      <w:pPr>
        <w:pStyle w:val="Heading2"/>
        <w:rPr>
          <w:bCs/>
          <w:sz w:val="20"/>
          <w:szCs w:val="20"/>
        </w:rPr>
      </w:pPr>
      <w:r w:rsidRPr="00873389">
        <w:t>Statement of Intent</w:t>
      </w:r>
      <w:r w:rsidR="00A820E6" w:rsidRPr="00873389">
        <w:t xml:space="preserve"> for ECO4</w:t>
      </w:r>
      <w:r w:rsidR="0058665C" w:rsidRPr="00873389">
        <w:t xml:space="preserve"> and Great British Insulation Scheme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6F9A022C" w:rsidR="002C03B5" w:rsidRPr="002410BB" w:rsidRDefault="00492804" w:rsidP="008E792E">
      <w:pPr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>Dumfries and Galloway</w:t>
      </w:r>
      <w:r w:rsidR="002C03B5" w:rsidRPr="002410BB">
        <w:rPr>
          <w:b/>
          <w:bCs/>
          <w:szCs w:val="20"/>
        </w:rPr>
        <w:t xml:space="preserve"> Council </w:t>
      </w:r>
      <w:r w:rsidR="002C03B5" w:rsidRPr="00093978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="002C03B5" w:rsidRPr="00093978">
        <w:rPr>
          <w:b/>
          <w:bCs/>
          <w:szCs w:val="20"/>
        </w:rPr>
        <w:t xml:space="preserve">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7A6DF91E" w14:textId="77777777" w:rsidR="00492804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492804">
        <w:rPr>
          <w:b/>
          <w:bCs/>
          <w:szCs w:val="20"/>
        </w:rPr>
        <w:t>Dumfries and Galloway</w:t>
      </w:r>
      <w:r w:rsidR="00492804" w:rsidRPr="002410BB">
        <w:rPr>
          <w:b/>
          <w:bCs/>
          <w:szCs w:val="20"/>
        </w:rPr>
        <w:t xml:space="preserve"> </w:t>
      </w:r>
    </w:p>
    <w:p w14:paraId="52AEDEBA" w14:textId="080FEA89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Date: </w:t>
      </w:r>
      <w:r w:rsidR="009B6A45">
        <w:rPr>
          <w:b/>
          <w:bCs/>
          <w:color w:val="FF0000"/>
          <w:szCs w:val="20"/>
        </w:rPr>
        <w:t>16/10</w:t>
      </w:r>
      <w:r w:rsidR="00DB6A80" w:rsidRPr="002E4C43">
        <w:rPr>
          <w:b/>
          <w:bCs/>
          <w:color w:val="FF0000"/>
          <w:szCs w:val="20"/>
        </w:rPr>
        <w:t>/2023</w:t>
      </w:r>
    </w:p>
    <w:p w14:paraId="19A3772A" w14:textId="14FC9A4B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="00492804">
        <w:rPr>
          <w:b/>
          <w:bCs/>
          <w:szCs w:val="20"/>
        </w:rPr>
        <w:t>4</w:t>
      </w:r>
      <w:r w:rsidR="002E4C43">
        <w:rPr>
          <w:b/>
          <w:bCs/>
          <w:szCs w:val="20"/>
        </w:rPr>
        <w:t>.1</w:t>
      </w:r>
    </w:p>
    <w:p w14:paraId="2F1F47D2" w14:textId="30704540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12" w:history="1">
        <w:r w:rsidR="00492804" w:rsidRPr="00D82C8A">
          <w:rPr>
            <w:rStyle w:val="Hyperlink"/>
            <w:b/>
            <w:bCs/>
            <w:szCs w:val="20"/>
          </w:rPr>
          <w:t>www.dumgal.gov.uk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7FA0CC6B" w:rsidR="002C03B5" w:rsidRPr="00B211D9" w:rsidRDefault="002C03B5" w:rsidP="002C03B5">
      <w:pPr>
        <w:jc w:val="both"/>
      </w:pPr>
      <w:r>
        <w:t xml:space="preserve">This statement sets out </w:t>
      </w:r>
      <w:r w:rsidR="00492804">
        <w:rPr>
          <w:b/>
          <w:bCs/>
          <w:szCs w:val="20"/>
        </w:rPr>
        <w:t>Dumfries and Galloway</w:t>
      </w:r>
      <w:r w:rsidR="00492804" w:rsidRPr="002410BB">
        <w:rPr>
          <w:b/>
          <w:bCs/>
          <w:szCs w:val="20"/>
        </w:rPr>
        <w:t xml:space="preserve"> </w:t>
      </w:r>
      <w:r>
        <w:t xml:space="preserve">Council’s flexible eligibility criteria for the Energy Company Obligation (ECO4) </w:t>
      </w:r>
      <w:r w:rsidR="00B64F84" w:rsidRPr="008474DA">
        <w:t>and Great British Insulation</w:t>
      </w:r>
      <w:r w:rsidR="00B64F84">
        <w:t xml:space="preserve"> </w:t>
      </w:r>
      <w:r>
        <w:t>scheme</w:t>
      </w:r>
      <w:r w:rsidR="00B64F84" w:rsidRPr="008474DA">
        <w:t>s</w:t>
      </w:r>
      <w:r>
        <w:t xml:space="preserve"> </w:t>
      </w:r>
      <w:r w:rsidR="00182C59">
        <w:t xml:space="preserve">which run </w:t>
      </w:r>
      <w:r w:rsidR="00B317D4">
        <w:t>until</w:t>
      </w:r>
      <w:r>
        <w:t xml:space="preserve"> March 2026</w:t>
      </w:r>
      <w:r w:rsidR="00093978">
        <w:t>.</w:t>
      </w:r>
    </w:p>
    <w:p w14:paraId="498FAD2B" w14:textId="0E8E88C1" w:rsidR="002157AD" w:rsidRPr="008474DA" w:rsidRDefault="002C03B5" w:rsidP="002157AD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</w:t>
      </w:r>
      <w:r w:rsidR="008504CB">
        <w:t xml:space="preserve">. </w:t>
      </w:r>
      <w:r w:rsidR="002157AD" w:rsidRPr="008474DA">
        <w:t xml:space="preserve">The Great British Insulation Scheme will support the ECO4 scheme in the delivery of predominantly single measures targeted at a wider range of households. </w:t>
      </w:r>
    </w:p>
    <w:p w14:paraId="27F319AC" w14:textId="12080163" w:rsidR="002157AD" w:rsidRPr="008474DA" w:rsidRDefault="002157AD" w:rsidP="001E4C77">
      <w:pPr>
        <w:pStyle w:val="Paragraph"/>
        <w:keepNext/>
        <w:keepLines/>
        <w:numPr>
          <w:ilvl w:val="1"/>
          <w:numId w:val="0"/>
        </w:numPr>
        <w:jc w:val="both"/>
      </w:pPr>
      <w:r w:rsidRPr="008474DA">
        <w:t>The flexible approach for Local Authorities (LAs) to identifying fuel poor and vulnerable households who may benefit from heating and energy saving measures is referred to as</w:t>
      </w:r>
      <w:r w:rsidR="000B1939" w:rsidRPr="001E4C77">
        <w:t xml:space="preserve"> “ECO4 Flex” and</w:t>
      </w:r>
      <w:r w:rsidRPr="008474DA">
        <w:t xml:space="preserve"> “Great British Insulation Scheme Flex”. </w:t>
      </w:r>
    </w:p>
    <w:p w14:paraId="526DA678" w14:textId="09ADBF47" w:rsidR="00900B29" w:rsidRDefault="00900B2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42CA72A" w14:textId="2D7A7F39" w:rsidR="002157AD" w:rsidRPr="00201272" w:rsidRDefault="002157AD" w:rsidP="001E4C77">
      <w:pPr>
        <w:keepNext/>
        <w:keepLines/>
        <w:jc w:val="both"/>
        <w:rPr>
          <w:b/>
          <w:bCs/>
          <w:szCs w:val="20"/>
        </w:rPr>
      </w:pPr>
    </w:p>
    <w:p w14:paraId="56B46883" w14:textId="20CA6EE2" w:rsidR="002C03B5" w:rsidRDefault="002C03B5" w:rsidP="001E4C77">
      <w:pPr>
        <w:keepNext/>
        <w:keepLines/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</w:t>
      </w:r>
      <w:proofErr w:type="spellStart"/>
      <w:r w:rsidRPr="00945C93">
        <w:rPr>
          <w:szCs w:val="20"/>
        </w:rPr>
        <w:t>SoI</w:t>
      </w:r>
      <w:proofErr w:type="spellEnd"/>
      <w:r w:rsidRPr="00945C93">
        <w:rPr>
          <w:szCs w:val="20"/>
        </w:rPr>
        <w:t xml:space="preserve">), </w:t>
      </w:r>
      <w:r>
        <w:rPr>
          <w:szCs w:val="20"/>
        </w:rPr>
        <w:t xml:space="preserve">on the </w:t>
      </w:r>
      <w:r w:rsidR="009B6A45">
        <w:rPr>
          <w:b/>
          <w:bCs/>
          <w:color w:val="FF0000"/>
          <w:szCs w:val="20"/>
        </w:rPr>
        <w:t>16/10</w:t>
      </w:r>
      <w:r w:rsidR="00DB6A80" w:rsidRPr="002E4C43">
        <w:rPr>
          <w:b/>
          <w:bCs/>
          <w:color w:val="FF0000"/>
          <w:szCs w:val="20"/>
        </w:rPr>
        <w:t xml:space="preserve">/2023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14:paraId="75694311" w14:textId="77777777" w:rsidR="001479A9" w:rsidRDefault="001479A9" w:rsidP="002C03B5">
      <w:pPr>
        <w:jc w:val="both"/>
        <w:rPr>
          <w:szCs w:val="20"/>
        </w:rPr>
      </w:pPr>
    </w:p>
    <w:p w14:paraId="40D83073" w14:textId="07236FAF" w:rsidR="002C030B" w:rsidRPr="001E4C77" w:rsidRDefault="002C030B" w:rsidP="001E4C77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="00523308" w:rsidRPr="001E4C77">
        <w:rPr>
          <w:b/>
          <w:bCs/>
          <w:szCs w:val="20"/>
        </w:rPr>
        <w:t xml:space="preserve"> are being used by the LA / DA]</w:t>
      </w:r>
    </w:p>
    <w:p w14:paraId="621A5543" w14:textId="77777777" w:rsidR="002C03B5" w:rsidRDefault="002C03B5" w:rsidP="001E4C77">
      <w:pPr>
        <w:keepNext/>
        <w:keepLines/>
        <w:jc w:val="both"/>
        <w:rPr>
          <w:szCs w:val="20"/>
        </w:rPr>
      </w:pPr>
    </w:p>
    <w:p w14:paraId="2745C5DB" w14:textId="660A21FC" w:rsidR="002C03B5" w:rsidRDefault="00000000" w:rsidP="001E4C77">
      <w:pPr>
        <w:keepNext/>
        <w:keepLines/>
        <w:jc w:val="both"/>
        <w:rPr>
          <w:color w:val="000000" w:themeColor="text1"/>
          <w:szCs w:val="20"/>
        </w:rPr>
      </w:pPr>
      <w:sdt>
        <w:sdtPr>
          <w:rPr>
            <w:b/>
            <w:bCs/>
            <w:sz w:val="24"/>
          </w:rPr>
          <w:id w:val="-17185814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92804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="002C03B5" w:rsidRPr="00C656BB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="002C03B5" w:rsidRPr="00C656BB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="002C03B5"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="002C03B5"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3CB7F91B" w:rsidR="002C03B5" w:rsidRDefault="00000000" w:rsidP="002C03B5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92804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0E928472">
        <w:trPr>
          <w:trHeight w:val="350"/>
        </w:trPr>
        <w:tc>
          <w:tcPr>
            <w:tcW w:w="8647" w:type="dxa"/>
          </w:tcPr>
          <w:p w14:paraId="0B075D94" w14:textId="11428090" w:rsidR="002C03B5" w:rsidRPr="00F648C8" w:rsidRDefault="002C03B5" w:rsidP="001E4C77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="009B7D21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homes in Scotland in “data zone” 1-3 on the Scottish </w:t>
            </w:r>
            <w:r w:rsidR="005542A2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="00724663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330FA07D" w14:textId="77777777" w:rsidTr="0E928472">
        <w:trPr>
          <w:trHeight w:val="350"/>
        </w:trPr>
        <w:tc>
          <w:tcPr>
            <w:tcW w:w="8647" w:type="dxa"/>
          </w:tcPr>
          <w:p w14:paraId="1E796B21" w14:textId="58149F0A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grounds of low</w:t>
            </w:r>
            <w:r w:rsidR="00166324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-income.</w:t>
            </w:r>
          </w:p>
        </w:tc>
      </w:tr>
      <w:tr w:rsidR="002C03B5" w:rsidRPr="007C1914" w14:paraId="24771C6B" w14:textId="77777777" w:rsidTr="0E928472">
        <w:trPr>
          <w:trHeight w:val="350"/>
        </w:trPr>
        <w:tc>
          <w:tcPr>
            <w:tcW w:w="8647" w:type="dxa"/>
          </w:tcPr>
          <w:p w14:paraId="798CAA88" w14:textId="2CCFC8EB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NG6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="00724663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2FA8D8BA" w14:textId="77777777" w:rsidTr="0E928472">
        <w:trPr>
          <w:trHeight w:val="350"/>
        </w:trPr>
        <w:tc>
          <w:tcPr>
            <w:tcW w:w="8647" w:type="dxa"/>
          </w:tcPr>
          <w:p w14:paraId="0889F5D6" w14:textId="2F81BF7C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4)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 w:rsidR="009428FF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="002C03B5" w:rsidRPr="007C1914" w14:paraId="3D67B1D6" w14:textId="77777777" w:rsidTr="0E928472">
        <w:trPr>
          <w:trHeight w:val="350"/>
        </w:trPr>
        <w:tc>
          <w:tcPr>
            <w:tcW w:w="8647" w:type="dxa"/>
          </w:tcPr>
          <w:p w14:paraId="6E5D5819" w14:textId="039831CE" w:rsidR="0005130E" w:rsidRPr="00C24B71" w:rsidRDefault="5DF50554" w:rsidP="001E4C77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13114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713114C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person living at the premises is supported by a </w:t>
            </w:r>
            <w:r w:rsidR="5FD5383B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scheme established by the LA/DA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that is named and described within their Statement of Intent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established to support people living on a low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-income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considered vulnerable to the cold under NICE Guid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eline NG6.</w:t>
            </w:r>
          </w:p>
          <w:p w14:paraId="7289AA3D" w14:textId="64E2905A" w:rsidR="004C65A6" w:rsidRPr="002E4C43" w:rsidRDefault="002E4C43" w:rsidP="002E4C43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002E4C43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  <w:t>This proxy is currently not in use.</w:t>
            </w:r>
          </w:p>
          <w:p w14:paraId="7D468F92" w14:textId="111D60AB" w:rsidR="004C65A6" w:rsidRPr="00492804" w:rsidRDefault="004C65A6" w:rsidP="713114C7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</w:rPr>
            </w:pPr>
          </w:p>
          <w:p w14:paraId="7B8F2412" w14:textId="63CDFBDA" w:rsidR="0005130E" w:rsidRPr="00624A83" w:rsidRDefault="0005130E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03B5" w:rsidRPr="007C1914" w14:paraId="790E768E" w14:textId="77777777" w:rsidTr="0E928472">
        <w:trPr>
          <w:trHeight w:val="350"/>
        </w:trPr>
        <w:tc>
          <w:tcPr>
            <w:tcW w:w="8647" w:type="dxa"/>
          </w:tcPr>
          <w:p w14:paraId="4E1E3CC7" w14:textId="68D4F31F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Proxy 6)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eastAsiaTheme="minorHAnsi" w:hAnsi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="00246B39" w:rsidRPr="007C1914" w14:paraId="13C0674B" w14:textId="77777777" w:rsidTr="0E928472">
        <w:trPr>
          <w:trHeight w:val="350"/>
        </w:trPr>
        <w:tc>
          <w:tcPr>
            <w:tcW w:w="8647" w:type="dxa"/>
          </w:tcPr>
          <w:p w14:paraId="0EC0735F" w14:textId="36E234AC" w:rsidR="00C51DF9" w:rsidRPr="00C24B71" w:rsidRDefault="00A306CC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[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Please note, p</w:t>
            </w:r>
            <w:r w:rsidR="00EB769A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 is listed here for information only</w:t>
            </w:r>
            <w:r w:rsidR="00A36681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]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00A36681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ayment meter households (PPM)*. </w:t>
            </w:r>
          </w:p>
          <w:p w14:paraId="0816C048" w14:textId="77777777" w:rsidR="00C51DF9" w:rsidRPr="00C51DF9" w:rsidRDefault="00C51DF9" w:rsidP="00C51DF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Non-PPM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made, and are in a debt repayment plan with their energy supplier or 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deductions. </w:t>
            </w:r>
          </w:p>
          <w:p w14:paraId="6BDB498B" w14:textId="099C8813" w:rsidR="00C51DF9" w:rsidRPr="00C51DF9" w:rsidRDefault="00C51DF9" w:rsidP="00C51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14:paraId="56A14CF6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14:paraId="05124FC3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are in a debt repayment plan with their energy supplier; or  </w:t>
            </w:r>
          </w:p>
          <w:p w14:paraId="2A8AAFE0" w14:textId="246C21CD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deductions.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  <w:proofErr w:type="gramEnd"/>
          </w:p>
          <w:p w14:paraId="0683AB79" w14:textId="2589FB85" w:rsidR="00A306CC" w:rsidRPr="001E4C77" w:rsidRDefault="00A306CC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1A2EF149" w14:textId="5E7C1629" w:rsidR="00C51DF9" w:rsidRDefault="00C51DF9" w:rsidP="008E792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6D705F49" w:rsidR="002C03B5" w:rsidRDefault="00000000" w:rsidP="601A5200">
      <w:pPr>
        <w:jc w:val="both"/>
      </w:pPr>
      <w:sdt>
        <w:sdtPr>
          <w:rPr>
            <w:b/>
            <w:bCs/>
            <w:sz w:val="24"/>
          </w:rPr>
          <w:id w:val="1940247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92804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5DF50554" w:rsidRPr="601A5200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5F7932CA" w14:textId="6D2F9AC6" w:rsidR="00756D98" w:rsidRDefault="00000000" w:rsidP="00756D98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07974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E65BBF">
        <w:rPr>
          <w:b/>
          <w:bCs/>
          <w:szCs w:val="20"/>
        </w:rPr>
        <w:t>Route 4</w:t>
      </w:r>
      <w:r w:rsidR="00104511">
        <w:rPr>
          <w:b/>
          <w:bCs/>
          <w:szCs w:val="20"/>
        </w:rPr>
        <w:t xml:space="preserve"> </w:t>
      </w:r>
      <w:r w:rsidR="00712807">
        <w:rPr>
          <w:b/>
          <w:bCs/>
          <w:szCs w:val="20"/>
        </w:rPr>
        <w:t>[</w:t>
      </w:r>
      <w:r w:rsidR="00104511">
        <w:rPr>
          <w:b/>
          <w:bCs/>
          <w:szCs w:val="20"/>
        </w:rPr>
        <w:t>applicable to ECO4 Flex only</w:t>
      </w:r>
      <w:r w:rsidR="00712807">
        <w:rPr>
          <w:b/>
          <w:bCs/>
          <w:szCs w:val="20"/>
        </w:rPr>
        <w:t>]</w:t>
      </w:r>
      <w:r w:rsidR="002C03B5" w:rsidRPr="00E65BBF">
        <w:rPr>
          <w:b/>
          <w:bCs/>
          <w:szCs w:val="20"/>
        </w:rPr>
        <w:t>:</w:t>
      </w:r>
      <w:r w:rsidR="002C03B5">
        <w:rPr>
          <w:b/>
          <w:bCs/>
          <w:szCs w:val="20"/>
        </w:rPr>
        <w:t xml:space="preserve"> </w:t>
      </w:r>
      <w:r w:rsidR="00F71792">
        <w:rPr>
          <w:szCs w:val="20"/>
        </w:rPr>
        <w:t>O</w:t>
      </w:r>
      <w:r w:rsidR="005A07D5">
        <w:rPr>
          <w:szCs w:val="20"/>
        </w:rPr>
        <w:t xml:space="preserve">wner-occupied and private rented sector households </w:t>
      </w:r>
      <w:r w:rsidR="002C03B5" w:rsidRPr="00E65BBF">
        <w:rPr>
          <w:szCs w:val="20"/>
        </w:rPr>
        <w:t xml:space="preserve">that are </w:t>
      </w:r>
      <w:r w:rsidR="002C03B5">
        <w:rPr>
          <w:szCs w:val="20"/>
        </w:rPr>
        <w:t xml:space="preserve">referred under Route 4: Bespoke Targeting. </w:t>
      </w:r>
      <w:r w:rsidR="002C03B5" w:rsidRPr="00E65BBF">
        <w:rPr>
          <w:szCs w:val="20"/>
        </w:rPr>
        <w:t xml:space="preserve">Suppliers and LAs can submit an application to </w:t>
      </w:r>
      <w:r w:rsidR="00A140CB">
        <w:rPr>
          <w:szCs w:val="20"/>
        </w:rPr>
        <w:t xml:space="preserve">the </w:t>
      </w:r>
      <w:r w:rsidR="00965431">
        <w:rPr>
          <w:szCs w:val="20"/>
        </w:rPr>
        <w:t>D</w:t>
      </w:r>
      <w:r w:rsidR="00A140CB">
        <w:rPr>
          <w:szCs w:val="20"/>
        </w:rPr>
        <w:t xml:space="preserve">epartment for </w:t>
      </w:r>
      <w:r w:rsidR="00A65582">
        <w:rPr>
          <w:szCs w:val="20"/>
        </w:rPr>
        <w:t>E</w:t>
      </w:r>
      <w:r w:rsidR="00A140CB">
        <w:rPr>
          <w:szCs w:val="20"/>
        </w:rPr>
        <w:t xml:space="preserve">nergy </w:t>
      </w:r>
      <w:r w:rsidR="00A65582">
        <w:rPr>
          <w:szCs w:val="20"/>
        </w:rPr>
        <w:t>S</w:t>
      </w:r>
      <w:r w:rsidR="00A140CB">
        <w:rPr>
          <w:szCs w:val="20"/>
        </w:rPr>
        <w:t xml:space="preserve">ecurity and </w:t>
      </w:r>
      <w:r w:rsidR="00A65582">
        <w:rPr>
          <w:szCs w:val="20"/>
        </w:rPr>
        <w:t>N</w:t>
      </w:r>
      <w:r w:rsidR="00A140CB">
        <w:rPr>
          <w:szCs w:val="20"/>
        </w:rPr>
        <w:t xml:space="preserve">et </w:t>
      </w:r>
      <w:r w:rsidR="00A65582">
        <w:rPr>
          <w:szCs w:val="20"/>
        </w:rPr>
        <w:t>Z</w:t>
      </w:r>
      <w:r w:rsidR="00A140CB">
        <w:rPr>
          <w:szCs w:val="20"/>
        </w:rPr>
        <w:t>ero</w:t>
      </w:r>
      <w:r w:rsidR="00A65582">
        <w:rPr>
          <w:szCs w:val="20"/>
        </w:rPr>
        <w:t xml:space="preserve"> </w:t>
      </w:r>
      <w:r w:rsidR="002C03B5" w:rsidRPr="00E65BBF">
        <w:rPr>
          <w:szCs w:val="20"/>
        </w:rPr>
        <w:t xml:space="preserve">where they have </w:t>
      </w:r>
      <w:r w:rsidR="002C03B5" w:rsidRPr="0067163D">
        <w:rPr>
          <w:szCs w:val="20"/>
        </w:rPr>
        <w:t>identified</w:t>
      </w:r>
      <w:r w:rsidR="002C03B5" w:rsidRPr="00E65BBF">
        <w:rPr>
          <w:szCs w:val="20"/>
        </w:rPr>
        <w:t xml:space="preserve"> </w:t>
      </w:r>
      <w:r w:rsidR="00435350">
        <w:rPr>
          <w:szCs w:val="20"/>
        </w:rPr>
        <w:t>new methods to identify</w:t>
      </w:r>
      <w:r w:rsidR="002C4503">
        <w:rPr>
          <w:szCs w:val="20"/>
        </w:rPr>
        <w:t xml:space="preserve"> low-income and vulnerable households</w:t>
      </w:r>
      <w:r w:rsidR="00EA6736">
        <w:rPr>
          <w:szCs w:val="20"/>
        </w:rPr>
        <w:t xml:space="preserve">. Applications need to demonstrate a number of factors, including that the proposed methodology </w:t>
      </w:r>
      <w:r w:rsidR="00EE1F25">
        <w:rPr>
          <w:szCs w:val="20"/>
        </w:rPr>
        <w:t xml:space="preserve">is more effective at identify households </w:t>
      </w:r>
      <w:r w:rsidR="007D7B7D">
        <w:rPr>
          <w:szCs w:val="20"/>
        </w:rPr>
        <w:t>in fuel poverty</w:t>
      </w:r>
      <w:r w:rsidR="00EE1F25">
        <w:rPr>
          <w:szCs w:val="20"/>
        </w:rPr>
        <w:t xml:space="preserve"> than the criterion offered under Routes 1 and 2. </w:t>
      </w:r>
    </w:p>
    <w:p w14:paraId="0977157A" w14:textId="77777777" w:rsidR="00D50181" w:rsidRDefault="00D50181" w:rsidP="00756D98">
      <w:pPr>
        <w:jc w:val="both"/>
        <w:rPr>
          <w:szCs w:val="20"/>
        </w:rPr>
      </w:pPr>
    </w:p>
    <w:p w14:paraId="3D0E80A8" w14:textId="1D63CFCD" w:rsidR="002C03B5" w:rsidRPr="00E65BBF" w:rsidRDefault="00D439C3" w:rsidP="00201272">
      <w:pPr>
        <w:pStyle w:val="Heading2"/>
        <w:rPr>
          <w:u w:val="single"/>
        </w:rPr>
      </w:pPr>
      <w:r>
        <w:t>Scheme eligibility</w:t>
      </w:r>
    </w:p>
    <w:p w14:paraId="537F6E77" w14:textId="74287242" w:rsidR="002C03B5" w:rsidRDefault="002C03B5" w:rsidP="002C03B5">
      <w:pPr>
        <w:jc w:val="both"/>
      </w:pPr>
      <w:r>
        <w:lastRenderedPageBreak/>
        <w:t xml:space="preserve">All potentially eligible households should apply through </w:t>
      </w:r>
      <w:r w:rsidR="00492804">
        <w:t xml:space="preserve">one of </w:t>
      </w:r>
      <w:r w:rsidR="00492804" w:rsidRPr="00492804">
        <w:rPr>
          <w:b/>
          <w:bCs/>
        </w:rPr>
        <w:t>Dumfries &amp; Galloway</w:t>
      </w:r>
      <w:r w:rsidR="00492804">
        <w:t xml:space="preserve"> Council’s </w:t>
      </w:r>
      <w:r>
        <w:t xml:space="preserve">approved ECO </w:t>
      </w:r>
      <w:r w:rsidR="000A1760" w:rsidRPr="00201272">
        <w:t>/</w:t>
      </w:r>
      <w:r w:rsidR="007D713A" w:rsidRPr="00756D98">
        <w:t xml:space="preserve"> Great British Insulation Scheme</w:t>
      </w:r>
      <w:r w:rsidR="007D713A">
        <w:t xml:space="preserve"> </w:t>
      </w:r>
      <w:r>
        <w:t>installers</w:t>
      </w:r>
      <w:r w:rsidR="00492804">
        <w:t xml:space="preserve"> </w:t>
      </w:r>
      <w:r>
        <w:t xml:space="preserve">to </w:t>
      </w:r>
      <w:r w:rsidR="007049B9">
        <w:t xml:space="preserve">see if they </w:t>
      </w:r>
      <w:r>
        <w:t>can either benefit from the scheme or be assessed for eligibility under any other relevant programme.</w:t>
      </w:r>
    </w:p>
    <w:p w14:paraId="284752CC" w14:textId="77777777" w:rsidR="009C2DA3" w:rsidRPr="00E65BBF" w:rsidRDefault="009C2DA3" w:rsidP="002C03B5">
      <w:pPr>
        <w:jc w:val="both"/>
        <w:rPr>
          <w:szCs w:val="20"/>
        </w:rPr>
      </w:pPr>
    </w:p>
    <w:p w14:paraId="5ABDB421" w14:textId="48EB0FFD" w:rsidR="002C03B5" w:rsidRDefault="00DA0533" w:rsidP="5B4779D1">
      <w:pPr>
        <w:jc w:val="both"/>
      </w:pPr>
      <w:r>
        <w:t>An LA officer (not a 3</w:t>
      </w:r>
      <w:r w:rsidRPr="05C9DD0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party working on behalf of an LA) will be responsible for checking, and verifying evidence</w:t>
      </w:r>
      <w:r w:rsidR="00361E7E">
        <w:t>, and issuing declarations</w:t>
      </w:r>
      <w:r>
        <w:t>.</w:t>
      </w:r>
      <w:r w:rsidR="00F538BC">
        <w:t xml:space="preserve"> For </w:t>
      </w:r>
      <w:r w:rsidR="00177DA1">
        <w:t>any general enquiries relating to this SoI</w:t>
      </w:r>
      <w:r w:rsidR="00C2190C">
        <w:t xml:space="preserve"> please contact</w:t>
      </w:r>
      <w:r w:rsidR="002C03B5">
        <w:t>:</w:t>
      </w:r>
    </w:p>
    <w:p w14:paraId="55A8EBB1" w14:textId="4E3725E2" w:rsidR="0020426E" w:rsidRPr="00E65BBF" w:rsidRDefault="0020426E" w:rsidP="002C03B5">
      <w:pPr>
        <w:jc w:val="both"/>
        <w:rPr>
          <w:szCs w:val="20"/>
        </w:rPr>
      </w:pPr>
    </w:p>
    <w:p w14:paraId="03B48F9C" w14:textId="2ABBD7C6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>
        <w:rPr>
          <w:szCs w:val="20"/>
        </w:rPr>
        <w:t>Jam</w:t>
      </w:r>
      <w:r w:rsidR="00DB6A80">
        <w:rPr>
          <w:szCs w:val="20"/>
        </w:rPr>
        <w:t>es</w:t>
      </w:r>
      <w:r>
        <w:rPr>
          <w:szCs w:val="20"/>
        </w:rPr>
        <w:t xml:space="preserve"> Little</w:t>
      </w:r>
    </w:p>
    <w:p w14:paraId="40F60ABF" w14:textId="77777777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Pr="004F53EA">
        <w:rPr>
          <w:szCs w:val="20"/>
        </w:rPr>
        <w:t>Strategic Housing and Regeneration Team Leader</w:t>
      </w:r>
    </w:p>
    <w:p w14:paraId="3A070845" w14:textId="77777777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Pr="004F53EA">
        <w:rPr>
          <w:szCs w:val="20"/>
        </w:rPr>
        <w:t>01387 273 155</w:t>
      </w:r>
    </w:p>
    <w:p w14:paraId="3AD51276" w14:textId="77777777" w:rsidR="00544E67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r:id="rId13" w:history="1">
        <w:r w:rsidRPr="00D82C8A">
          <w:rPr>
            <w:rStyle w:val="Hyperlink"/>
          </w:rPr>
          <w:t>james.little@dumgal.gov.uk</w:t>
        </w:r>
      </w:hyperlink>
      <w:r>
        <w:t xml:space="preserve"> </w:t>
      </w:r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111E47C3" w:rsidR="0020426E" w:rsidRPr="00E65BBF" w:rsidRDefault="00756D9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1B3B6A4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23CBFBA4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 xml:space="preserve">CEO or dedicated responsible person mandatory </w:t>
      </w:r>
      <w:r w:rsidR="00D50181" w:rsidRPr="008E792E">
        <w:t>signature.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4F00A805" w14:textId="55959F82" w:rsidR="008714E6" w:rsidRDefault="00544E67" w:rsidP="00093978">
      <w:pPr>
        <w:jc w:val="both"/>
        <w:rPr>
          <w:szCs w:val="20"/>
        </w:rPr>
      </w:pPr>
      <w:r w:rsidRPr="00544E67">
        <w:rPr>
          <w:b/>
          <w:bCs/>
          <w:szCs w:val="20"/>
        </w:rPr>
        <w:t>Dumfries and Galloway</w:t>
      </w:r>
      <w:r>
        <w:rPr>
          <w:szCs w:val="20"/>
        </w:rPr>
        <w:t xml:space="preserve"> </w:t>
      </w:r>
      <w:r w:rsidR="002C03B5" w:rsidRPr="00E65BBF">
        <w:rPr>
          <w:szCs w:val="20"/>
        </w:rPr>
        <w:t xml:space="preserve">Council will administer the </w:t>
      </w:r>
      <w:r w:rsidR="007D713A">
        <w:rPr>
          <w:szCs w:val="20"/>
        </w:rPr>
        <w:t xml:space="preserve">ECO4 Flex </w:t>
      </w:r>
      <w:r w:rsidR="002C03B5" w:rsidRPr="00E65BBF">
        <w:rPr>
          <w:szCs w:val="20"/>
        </w:rPr>
        <w:t xml:space="preserve">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2C03B5" w:rsidRPr="00E65BBF">
        <w:rPr>
          <w:szCs w:val="20"/>
        </w:rPr>
        <w:t>.</w:t>
      </w:r>
      <w:r w:rsidR="007D713A">
        <w:rPr>
          <w:szCs w:val="20"/>
        </w:rPr>
        <w:t xml:space="preserve"> </w:t>
      </w:r>
    </w:p>
    <w:p w14:paraId="64896B91" w14:textId="77777777" w:rsidR="008714E6" w:rsidRDefault="008714E6" w:rsidP="00093978">
      <w:pPr>
        <w:jc w:val="both"/>
        <w:rPr>
          <w:szCs w:val="20"/>
        </w:rPr>
      </w:pPr>
    </w:p>
    <w:p w14:paraId="6A6A7561" w14:textId="1349687C" w:rsidR="008714E6" w:rsidRPr="00756D98" w:rsidRDefault="007D713A" w:rsidP="00093978">
      <w:pPr>
        <w:jc w:val="both"/>
        <w:rPr>
          <w:szCs w:val="20"/>
        </w:rPr>
      </w:pPr>
      <w:r w:rsidRPr="00756D98">
        <w:rPr>
          <w:szCs w:val="20"/>
        </w:rPr>
        <w:t>The</w:t>
      </w:r>
      <w:r w:rsidR="006101F3" w:rsidRPr="00756D98">
        <w:rPr>
          <w:szCs w:val="20"/>
        </w:rPr>
        <w:t xml:space="preserve"> </w:t>
      </w:r>
      <w:r w:rsidRPr="00756D98">
        <w:rPr>
          <w:szCs w:val="20"/>
        </w:rPr>
        <w:t>Council will administer Great British Insulation Scheme Flex according to the Electricity and Gas (Energy Company Obligation) Order 202</w:t>
      </w:r>
      <w:r w:rsidR="006101F3" w:rsidRPr="00756D98">
        <w:rPr>
          <w:szCs w:val="20"/>
        </w:rPr>
        <w:t>3</w:t>
      </w:r>
      <w:r w:rsidRPr="00756D98">
        <w:rPr>
          <w:szCs w:val="20"/>
        </w:rPr>
        <w:t xml:space="preserve"> (ECO4</w:t>
      </w:r>
      <w:r w:rsidR="006101F3" w:rsidRPr="00756D98">
        <w:rPr>
          <w:szCs w:val="20"/>
        </w:rPr>
        <w:t>A</w:t>
      </w:r>
      <w:r w:rsidRPr="00756D98">
        <w:rPr>
          <w:szCs w:val="20"/>
        </w:rPr>
        <w:t xml:space="preserve"> Order)</w:t>
      </w:r>
      <w:r w:rsidR="006101F3" w:rsidRPr="00756D98">
        <w:rPr>
          <w:szCs w:val="20"/>
        </w:rPr>
        <w:t>.</w:t>
      </w:r>
    </w:p>
    <w:p w14:paraId="2390A715" w14:textId="77777777" w:rsidR="008714E6" w:rsidRDefault="008714E6" w:rsidP="00093978">
      <w:pPr>
        <w:jc w:val="both"/>
        <w:rPr>
          <w:szCs w:val="20"/>
        </w:rPr>
      </w:pPr>
    </w:p>
    <w:p w14:paraId="34C9321C" w14:textId="457C7C0D" w:rsidR="002C03B5" w:rsidRPr="00E65BBF" w:rsidRDefault="002C03B5" w:rsidP="00093978">
      <w:pPr>
        <w:jc w:val="both"/>
      </w:pPr>
      <w:r>
        <w:t>The CEO</w:t>
      </w:r>
      <w:r w:rsidR="00BB24C8">
        <w:t>/ dedicated responsible person</w:t>
      </w:r>
      <w:r>
        <w:t xml:space="preserve"> of the Council will oversee the process of identifying eligible households under ECO Flex</w:t>
      </w:r>
      <w:r w:rsidR="00690DC7">
        <w:t xml:space="preserve"> </w:t>
      </w:r>
      <w:r w:rsidR="00690DC7" w:rsidRPr="00756D98">
        <w:t>and Great British Insulation Scheme Flex</w:t>
      </w:r>
      <w:r w:rsidRPr="00756D98">
        <w:t>.</w:t>
      </w:r>
      <w:r w:rsidR="00F25B67" w:rsidRPr="05C9DD03">
        <w:rPr>
          <w:b/>
        </w:rPr>
        <w:t xml:space="preserve"> </w:t>
      </w:r>
      <w:r w:rsidR="009E1581">
        <w:t>The Council will notify Ofgem of household</w:t>
      </w:r>
      <w:r w:rsidR="00FB5353">
        <w:t>s th</w:t>
      </w:r>
      <w:r w:rsidR="00BD239A">
        <w:t>at declarations have been issue</w:t>
      </w:r>
      <w:r w:rsidR="0030145E">
        <w:t>d</w:t>
      </w:r>
      <w:r w:rsidR="00FB5353">
        <w:t xml:space="preserve"> for via the declaration notification template. </w:t>
      </w:r>
    </w:p>
    <w:p w14:paraId="7570E42A" w14:textId="77777777" w:rsidR="004C3BE5" w:rsidRDefault="004C3BE5" w:rsidP="002C03B5">
      <w:pPr>
        <w:jc w:val="both"/>
      </w:pPr>
    </w:p>
    <w:p w14:paraId="25942A06" w14:textId="40F5782C" w:rsidR="002C03B5" w:rsidRDefault="00713F66" w:rsidP="002C03B5">
      <w:pPr>
        <w:jc w:val="both"/>
      </w:pPr>
      <w:r>
        <w:t xml:space="preserve">All personal data collected </w:t>
      </w:r>
      <w:r w:rsidR="003B5351">
        <w:t xml:space="preserve">or processed </w:t>
      </w:r>
      <w:r w:rsidR="00F17500">
        <w:t xml:space="preserve">by </w:t>
      </w:r>
      <w:r w:rsidR="00544E67" w:rsidRPr="00544E67">
        <w:rPr>
          <w:b/>
          <w:bCs/>
          <w:szCs w:val="20"/>
        </w:rPr>
        <w:t>Dumfries and Galloway</w:t>
      </w:r>
      <w:r w:rsidR="00F17500">
        <w:t xml:space="preserve"> Council </w:t>
      </w:r>
      <w:r w:rsidR="00EB6383">
        <w:t xml:space="preserve">for the purposes of ECO4 Flex or Great British Insulation Scheme Flex </w:t>
      </w:r>
      <w:r w:rsidR="00403068">
        <w:t>will be processed and stored in accordance with</w:t>
      </w:r>
      <w:r w:rsidR="00EB6383">
        <w:t>:</w:t>
      </w:r>
      <w:r w:rsidR="00403068">
        <w:t xml:space="preserve"> </w:t>
      </w:r>
      <w:r w:rsidR="006475F6">
        <w:t>the Council’s obligations under UK</w:t>
      </w:r>
      <w:r w:rsidR="0014118A">
        <w:t xml:space="preserve"> </w:t>
      </w:r>
      <w:r w:rsidR="006475F6">
        <w:t>GDPR and the Data Protection Act 2018</w:t>
      </w:r>
      <w:r w:rsidR="00EB6383">
        <w:t>,</w:t>
      </w:r>
      <w:r w:rsidR="001C6C9D">
        <w:t xml:space="preserve"> </w:t>
      </w:r>
      <w:r w:rsidR="002C03B5">
        <w:t xml:space="preserve">the Council’s data protection policy, </w:t>
      </w:r>
      <w:r w:rsidR="001C6C9D">
        <w:t xml:space="preserve">the </w:t>
      </w:r>
      <w:r w:rsidR="002C03B5">
        <w:t>Information Commissioner’s Office Data Sharing Code</w:t>
      </w:r>
      <w:r w:rsidR="001C6C9D">
        <w:t xml:space="preserve"> and other guidance</w:t>
      </w:r>
      <w:r w:rsidR="002C03B5">
        <w:t xml:space="preserve">, and </w:t>
      </w:r>
      <w:r w:rsidR="008714E6">
        <w:t>D</w:t>
      </w:r>
      <w:r w:rsidR="00A140CB">
        <w:t xml:space="preserve">epartment for </w:t>
      </w:r>
      <w:r w:rsidR="00A65582">
        <w:t>E</w:t>
      </w:r>
      <w:r w:rsidR="00A140CB">
        <w:t xml:space="preserve">nergy </w:t>
      </w:r>
      <w:r w:rsidR="00A65582">
        <w:t>S</w:t>
      </w:r>
      <w:r w:rsidR="00A140CB">
        <w:t xml:space="preserve">ecurity and </w:t>
      </w:r>
      <w:r w:rsidR="00A65582">
        <w:t>N</w:t>
      </w:r>
      <w:r w:rsidR="00A140CB">
        <w:t xml:space="preserve">et </w:t>
      </w:r>
      <w:r w:rsidR="00A65582">
        <w:t>Z</w:t>
      </w:r>
      <w:r w:rsidR="00A140CB">
        <w:t>ero</w:t>
      </w:r>
      <w:r w:rsidR="002C03B5"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23952DB3" w14:textId="2C16535A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</w:t>
      </w:r>
      <w:r w:rsidR="00DB6A80">
        <w:rPr>
          <w:rFonts w:cs="Arial"/>
          <w:noProof/>
          <w:lang w:eastAsia="en-GB"/>
        </w:rPr>
        <w:drawing>
          <wp:inline distT="0" distB="0" distL="0" distR="0" wp14:anchorId="6F886C60" wp14:editId="5FB2800E">
            <wp:extent cx="1104900" cy="666750"/>
            <wp:effectExtent l="0" t="0" r="0" b="0"/>
            <wp:docPr id="1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ature of a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0412" w14:textId="4CAAF3A1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DB6A80">
        <w:rPr>
          <w:szCs w:val="20"/>
        </w:rPr>
        <w:t>James Little</w:t>
      </w:r>
    </w:p>
    <w:p w14:paraId="0133EA6E" w14:textId="72EDDFFF" w:rsidR="00544E67" w:rsidRPr="00E65BBF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DB6A80" w:rsidRPr="004F53EA">
        <w:rPr>
          <w:szCs w:val="20"/>
        </w:rPr>
        <w:t>Strategic Housing and Regeneration Team Leader</w:t>
      </w:r>
    </w:p>
    <w:p w14:paraId="3FB520CE" w14:textId="6B592F49" w:rsidR="00544E67" w:rsidRDefault="00544E67" w:rsidP="00544E67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</w:t>
      </w:r>
      <w:r w:rsidR="009B6A45">
        <w:rPr>
          <w:b/>
          <w:bCs/>
          <w:color w:val="FF0000"/>
          <w:szCs w:val="20"/>
        </w:rPr>
        <w:t>16/10</w:t>
      </w:r>
      <w:r w:rsidR="00DB6A80" w:rsidRPr="0052769E">
        <w:rPr>
          <w:b/>
          <w:bCs/>
          <w:color w:val="FF0000"/>
          <w:szCs w:val="20"/>
        </w:rPr>
        <w:t>/2023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653E6936" w:rsidR="00A45CFA" w:rsidRPr="002C03B5" w:rsidRDefault="00A45CFA" w:rsidP="002C03B5">
      <w:pPr>
        <w:jc w:val="both"/>
        <w:rPr>
          <w:szCs w:val="20"/>
        </w:rPr>
      </w:pPr>
    </w:p>
    <w:sectPr w:rsidR="00A45CFA" w:rsidRPr="002C03B5" w:rsidSect="00B33D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80FD" w14:textId="77777777" w:rsidR="001B2D42" w:rsidRDefault="001B2D42">
      <w:r>
        <w:separator/>
      </w:r>
    </w:p>
    <w:p w14:paraId="293C4001" w14:textId="77777777" w:rsidR="001B2D42" w:rsidRDefault="001B2D42"/>
    <w:p w14:paraId="077034E4" w14:textId="77777777" w:rsidR="001B2D42" w:rsidRDefault="001B2D42"/>
    <w:p w14:paraId="76A9D016" w14:textId="77777777" w:rsidR="001B2D42" w:rsidRDefault="001B2D42"/>
    <w:p w14:paraId="6BA0E436" w14:textId="77777777" w:rsidR="001B2D42" w:rsidRDefault="001B2D42"/>
  </w:endnote>
  <w:endnote w:type="continuationSeparator" w:id="0">
    <w:p w14:paraId="74745C3F" w14:textId="77777777" w:rsidR="001B2D42" w:rsidRDefault="001B2D42">
      <w:r>
        <w:continuationSeparator/>
      </w:r>
    </w:p>
    <w:p w14:paraId="2F03D1ED" w14:textId="77777777" w:rsidR="001B2D42" w:rsidRDefault="001B2D42"/>
    <w:p w14:paraId="40994072" w14:textId="77777777" w:rsidR="001B2D42" w:rsidRDefault="001B2D42"/>
    <w:p w14:paraId="524A3CF7" w14:textId="77777777" w:rsidR="001B2D42" w:rsidRDefault="001B2D42"/>
    <w:p w14:paraId="0511AA9F" w14:textId="77777777" w:rsidR="001B2D42" w:rsidRDefault="001B2D42"/>
  </w:endnote>
  <w:endnote w:type="continuationNotice" w:id="1">
    <w:p w14:paraId="40AB44FA" w14:textId="77777777" w:rsidR="001B2D42" w:rsidRDefault="001B2D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D" w14:textId="284E0D48" w:rsidR="0042209F" w:rsidRPr="00A54049" w:rsidRDefault="00D24E5B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55605401" wp14:editId="44D570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4622806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DAC53" w14:textId="0568BF7A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054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81DAC53" w14:textId="0568BF7A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clsh="http://schemas.microsoft.com/office/drawing/2020/classificationShape" xmlns:adec="http://schemas.microsoft.com/office/drawing/2017/decorative" xmlns:arto="http://schemas.microsoft.com/office/word/2006/arto">
          <w:pict>
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0,746.25pt" to="473.95pt,746.25pt" w14:anchorId="5E364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80F7" w14:textId="0D714CF9" w:rsidR="00E01588" w:rsidRDefault="00D24E5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4EA29D9C" wp14:editId="0AD6F9AD">
              <wp:simplePos x="752475" y="10144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35235625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C5CFC" w14:textId="5157F561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29D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0C5CFC" w14:textId="5157F561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7595882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E01588">
              <w:t xml:space="preserve">Page </w:t>
            </w:r>
            <w:r w:rsidR="00E01588">
              <w:rPr>
                <w:b/>
                <w:bCs/>
                <w:sz w:val="24"/>
              </w:rPr>
              <w:fldChar w:fldCharType="begin"/>
            </w:r>
            <w:r w:rsidR="00E01588">
              <w:rPr>
                <w:b/>
                <w:bCs/>
              </w:rPr>
              <w:instrText xml:space="preserve"> PAGE </w:instrText>
            </w:r>
            <w:r w:rsidR="00E01588">
              <w:rPr>
                <w:b/>
                <w:bCs/>
                <w:sz w:val="24"/>
              </w:rPr>
              <w:fldChar w:fldCharType="separate"/>
            </w:r>
            <w:r w:rsidR="00E01588">
              <w:rPr>
                <w:b/>
                <w:bCs/>
                <w:noProof/>
              </w:rPr>
              <w:t>2</w:t>
            </w:r>
            <w:r w:rsidR="00E01588">
              <w:rPr>
                <w:b/>
                <w:bCs/>
                <w:sz w:val="24"/>
              </w:rPr>
              <w:fldChar w:fldCharType="end"/>
            </w:r>
            <w:r w:rsidR="00E01588">
              <w:t xml:space="preserve"> of </w:t>
            </w:r>
            <w:r w:rsidR="00E01588">
              <w:rPr>
                <w:b/>
                <w:bCs/>
                <w:sz w:val="24"/>
              </w:rPr>
              <w:fldChar w:fldCharType="begin"/>
            </w:r>
            <w:r w:rsidR="00E01588">
              <w:rPr>
                <w:b/>
                <w:bCs/>
              </w:rPr>
              <w:instrText xml:space="preserve"> NUMPAGES  </w:instrText>
            </w:r>
            <w:r w:rsidR="00E01588">
              <w:rPr>
                <w:b/>
                <w:bCs/>
                <w:sz w:val="24"/>
              </w:rPr>
              <w:fldChar w:fldCharType="separate"/>
            </w:r>
            <w:r w:rsidR="00E01588">
              <w:rPr>
                <w:b/>
                <w:bCs/>
                <w:noProof/>
              </w:rPr>
              <w:t>2</w:t>
            </w:r>
            <w:r w:rsidR="00E01588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303030DF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839" w14:textId="0CED06D9" w:rsidR="003E44EA" w:rsidRDefault="00D24E5B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b/>
        <w:bCs/>
        <w:noProof/>
        <w:sz w:val="20"/>
        <w:szCs w:val="32"/>
        <w:lang w:eastAsia="en-GB"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7C2C5825" wp14:editId="35F9E852">
              <wp:simplePos x="756920" y="1004951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67109723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E06A5" w14:textId="0AC19CB2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C58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alt="OFFICIAL" style="position:absolute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22E06A5" w14:textId="0AC19CB2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clsh="http://schemas.microsoft.com/office/drawing/2020/classificationShape" xmlns:arto="http://schemas.microsoft.com/office/word/2006/arto">
          <w:pict>
            <v:line id="Straight Connector 24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Orange line - Description: orange footer line" o:spid="_x0000_s1026" strokecolor="#f68220" strokeweight="1.5pt" from="0,0" to="496.05pt,0" w14:anchorId="59D50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>
              <w10:anchorlock/>
            </v:line>
          </w:pict>
        </mc:Fallback>
      </mc:AlternateContent>
    </w:r>
  </w:p>
  <w:p w14:paraId="303030E1" w14:textId="0309C3C3" w:rsidR="0042209F" w:rsidRPr="008E792E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</w:t>
    </w:r>
    <w:r w:rsidR="002B67FE">
      <w:rPr>
        <w:noProof/>
        <w:sz w:val="20"/>
        <w:szCs w:val="32"/>
        <w:lang w:eastAsia="en-GB"/>
      </w:rPr>
      <w:t>1</w:t>
    </w:r>
    <w:r>
      <w:rPr>
        <w:noProof/>
        <w:sz w:val="20"/>
        <w:szCs w:val="32"/>
        <w:lang w:eastAsia="en-GB"/>
      </w:rPr>
      <w:t>.</w:t>
    </w:r>
    <w:r w:rsidR="002B67FE">
      <w:rPr>
        <w:noProof/>
        <w:sz w:val="20"/>
        <w:szCs w:val="32"/>
        <w:lang w:eastAsia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DEEB" w14:textId="77777777" w:rsidR="001B2D42" w:rsidRDefault="001B2D42">
      <w:r>
        <w:separator/>
      </w:r>
    </w:p>
    <w:p w14:paraId="5469CA77" w14:textId="77777777" w:rsidR="001B2D42" w:rsidRDefault="001B2D42"/>
    <w:p w14:paraId="7989230D" w14:textId="77777777" w:rsidR="001B2D42" w:rsidRDefault="001B2D42"/>
  </w:footnote>
  <w:footnote w:type="continuationSeparator" w:id="0">
    <w:p w14:paraId="6C7E83EA" w14:textId="77777777" w:rsidR="001B2D42" w:rsidRDefault="001B2D42">
      <w:r>
        <w:continuationSeparator/>
      </w:r>
    </w:p>
    <w:p w14:paraId="4C97915B" w14:textId="77777777" w:rsidR="001B2D42" w:rsidRDefault="001B2D42"/>
    <w:p w14:paraId="6DB038E1" w14:textId="77777777" w:rsidR="001B2D42" w:rsidRDefault="001B2D42"/>
    <w:p w14:paraId="1C83145D" w14:textId="77777777" w:rsidR="001B2D42" w:rsidRDefault="001B2D42"/>
    <w:p w14:paraId="6BB0FABD" w14:textId="77777777" w:rsidR="001B2D42" w:rsidRDefault="001B2D42"/>
  </w:footnote>
  <w:footnote w:type="continuationNotice" w:id="1">
    <w:p w14:paraId="57F72333" w14:textId="77777777" w:rsidR="001B2D42" w:rsidRDefault="001B2D42">
      <w:pPr>
        <w:spacing w:line="240" w:lineRule="auto"/>
      </w:pPr>
    </w:p>
  </w:footnote>
  <w:footnote w:id="2">
    <w:p w14:paraId="2532D057" w14:textId="204E1586" w:rsidR="002C03B5" w:rsidRPr="0020127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="0060560B" w:rsidRPr="00201272">
        <w:rPr>
          <w:sz w:val="16"/>
          <w:szCs w:val="16"/>
        </w:rPr>
        <w:t xml:space="preserve"> </w:t>
      </w:r>
      <w:r w:rsidR="00124A33" w:rsidRPr="003F11C2">
        <w:rPr>
          <w:sz w:val="16"/>
          <w:szCs w:val="16"/>
        </w:rPr>
        <w:t xml:space="preserve">Published at </w:t>
      </w:r>
      <w:hyperlink r:id="rId1" w:history="1">
        <w:r w:rsidR="00124A33" w:rsidRPr="00201272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="00124A33" w:rsidRPr="003F11C2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14:paraId="296F52DA" w14:textId="69434E83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FB6AEA" w:rsidRPr="003F11C2">
        <w:rPr>
          <w:sz w:val="16"/>
          <w:szCs w:val="16"/>
        </w:rPr>
        <w:t xml:space="preserve">Published at </w:t>
      </w:r>
      <w:hyperlink r:id="rId2" w:history="1">
        <w:r w:rsidR="00FB6AEA" w:rsidRPr="00201272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14:paraId="2ECA4658" w14:textId="7DBAFE27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017A0E" w:rsidRPr="00201272">
        <w:rPr>
          <w:sz w:val="16"/>
          <w:szCs w:val="16"/>
        </w:rPr>
        <w:t xml:space="preserve"> </w:t>
      </w:r>
      <w:r w:rsidR="00DC12E6" w:rsidRPr="00201272">
        <w:rPr>
          <w:rFonts w:cs="Arial"/>
          <w:sz w:val="16"/>
          <w:szCs w:val="16"/>
          <w:shd w:val="clear" w:color="auto" w:fill="FFFFFF"/>
        </w:rPr>
        <w:t>2020v2. Published at </w:t>
      </w:r>
      <w:hyperlink r:id="rId3" w:history="1">
        <w:r w:rsidR="00F35E02" w:rsidRPr="0020127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14:paraId="30435227" w14:textId="25466F13" w:rsidR="008667F8" w:rsidRPr="00201272" w:rsidRDefault="008667F8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r:id="rId4" w:anchor="recommendation-2-ensure-there-is-a-singlepointofcontact-health-and-housing-referral-service-for" w:history="1">
        <w:r w:rsidR="00D4449B" w:rsidRPr="00201272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14:paraId="649384C3" w14:textId="49828CAC" w:rsidR="009428FF" w:rsidRDefault="009428FF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752411" w:rsidRPr="00201272">
        <w:rPr>
          <w:sz w:val="16"/>
          <w:szCs w:val="16"/>
        </w:rPr>
        <w:t>Under section 512</w:t>
      </w:r>
      <w:proofErr w:type="gramStart"/>
      <w:r w:rsidR="00752411" w:rsidRPr="00201272">
        <w:rPr>
          <w:sz w:val="16"/>
          <w:szCs w:val="16"/>
        </w:rPr>
        <w:t>ZB(</w:t>
      </w:r>
      <w:proofErr w:type="gramEnd"/>
      <w:r w:rsidR="00752411" w:rsidRPr="00201272">
        <w:rPr>
          <w:sz w:val="16"/>
          <w:szCs w:val="16"/>
        </w:rPr>
        <w:t>4) of the Education Act 1996 or section 53 of the Education (Scotland) Act 1980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B" w14:textId="1953BA53" w:rsidR="0042209F" w:rsidRDefault="00D24E5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3C1FCA16" wp14:editId="5B6687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104209326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C6171A" w14:textId="267109E0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FC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CC6171A" w14:textId="267109E0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>
            <v:line id="Straight Connector 1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4.9pt,50.25pt" to="478.85pt,50.25pt" w14:anchorId="6DD1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>
              <w10:wrap anchory="page"/>
            </v:line>
          </w:pict>
        </mc:Fallback>
      </mc:AlternateContent>
    </w:r>
    <w:r w:rsidR="0042209F"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0316C" w14:textId="77777777" w:rsidR="0042209F" w:rsidRPr="000E4FE3" w:rsidRDefault="0042209F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03030E4" id="Text Box 12" o:spid="_x0000_s1027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" fillcolor="white [3201]" stroked="f" strokeweight=".5pt">
              <v:textbox>
                <w:txbxContent>
                  <w:p w14:paraId="3030316C" w14:textId="77777777" w:rsidR="0042209F" w:rsidRPr="000E4FE3" w:rsidRDefault="0042209F" w:rsidP="00433723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DC" w14:textId="2C480E5A" w:rsidR="0042209F" w:rsidRDefault="00D24E5B" w:rsidP="00B045F7">
    <w:pPr>
      <w:tabs>
        <w:tab w:val="right" w:pos="10440"/>
      </w:tabs>
      <w:ind w:right="-180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35B69FC" wp14:editId="140117C4">
              <wp:simplePos x="752475" y="3619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2023536816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9BB62" w14:textId="52E66F00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5B69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489BB62" w14:textId="52E66F00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lang w:eastAsia="en-GB"/>
      </w:rPr>
      <mc:AlternateContent>
        <mc:Choice Requires="wpg">
          <w:drawing>
            <wp:inline distT="0" distB="0" distL="0" distR="0" wp14:anchorId="303030E6" wp14:editId="51080BCD">
              <wp:extent cx="6300000" cy="369988"/>
              <wp:effectExtent l="0" t="0" r="2476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F78C4" w14:textId="77777777" w:rsidR="002E1A38" w:rsidRPr="000E4FE3" w:rsidRDefault="0042209F" w:rsidP="002E1A38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r w:rsidRPr="005D3CF8">
                              <w:rPr>
                                <w:color w:val="984806" w:themeColor="accent6" w:themeShade="80"/>
                                <w:szCs w:val="20"/>
                              </w:rPr>
                              <w:t>Guidance</w:t>
                            </w:r>
                            <w:r w:rsidRPr="000E4FE3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>ECO4 Flex Statement of Intent template</w:t>
                            </w:r>
                          </w:p>
                          <w:p w14:paraId="3030316D" w14:textId="5ED8A462" w:rsidR="0042209F" w:rsidRPr="000E4FE3" w:rsidRDefault="0042209F" w:rsidP="00D2288E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03030E6" id="Group 4" o:spid="_x0000_s1029" alt="Title: guidance and title - Description: This header bar displays the guidance title" style="width:496.05pt;height:29.15pt;mso-position-horizontal-relative:char;mso-position-vertical-relative:line" coordsize="6300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">
              <v:shape id="Text Box 9" o:spid="_x0000_s1030" type="#_x0000_t202" style="position:absolute;left:105;width:4816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 fillcolor="white [3201]" stroked="f" strokeweight=".5pt">
                <v:textbox inset="0">
                  <w:txbxContent>
                    <w:p w14:paraId="174F78C4" w14:textId="77777777" w:rsidR="002E1A38" w:rsidRPr="000E4FE3" w:rsidRDefault="0042209F" w:rsidP="002E1A38">
                      <w:pPr>
                        <w:rPr>
                          <w:color w:val="54616C"/>
                          <w:szCs w:val="20"/>
                        </w:rPr>
                      </w:pPr>
                      <w:r w:rsidRPr="005D3CF8">
                        <w:rPr>
                          <w:color w:val="984806" w:themeColor="accent6" w:themeShade="80"/>
                          <w:szCs w:val="20"/>
                        </w:rPr>
                        <w:t>Guidance</w:t>
                      </w:r>
                      <w:r w:rsidRPr="000E4FE3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>ECO4 Flex Statement of Intent template</w:t>
                      </w:r>
                    </w:p>
                    <w:p w14:paraId="3030316D" w14:textId="5ED8A462" w:rsidR="0042209F" w:rsidRPr="000E4FE3" w:rsidRDefault="0042209F" w:rsidP="00D2288E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o:spid="_x0000_s1031" style="position:absolute;visibility:visible;mso-wrap-style:square" from="0,3699" to="63000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 strokecolor="#f68220" strokeweight="1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30E0" w14:textId="3E859277" w:rsidR="0042209F" w:rsidRDefault="00D24E5B" w:rsidP="00B33D30">
    <w:pPr>
      <w:pStyle w:val="Header"/>
      <w:tabs>
        <w:tab w:val="clear" w:pos="8640"/>
        <w:tab w:val="right" w:pos="9356"/>
      </w:tabs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2550BE8B" wp14:editId="2706148F">
              <wp:simplePos x="756920" y="3606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5240"/>
              <wp:wrapNone/>
              <wp:docPr id="185944322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FC7C0" w14:textId="50CF0E54" w:rsidR="00D24E5B" w:rsidRPr="00D24E5B" w:rsidRDefault="00D24E5B" w:rsidP="00D24E5B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</w:pPr>
                          <w:r w:rsidRPr="00D24E5B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0BE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alt="OFFICIAL" style="position:absolute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3EFC7C0" w14:textId="50CF0E54" w:rsidR="00D24E5B" w:rsidRPr="00D24E5B" w:rsidRDefault="00D24E5B" w:rsidP="00D24E5B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</w:pPr>
                    <w:r w:rsidRPr="00D24E5B">
                      <w:rPr>
                        <w:rFonts w:ascii="Calibri" w:eastAsia="Calibri" w:hAnsi="Calibri" w:cs="Calibri"/>
                        <w:noProof/>
                        <w:color w:val="0078D7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3D30">
      <w:t xml:space="preserve"> </w:t>
    </w:r>
    <w:r w:rsidR="00B33D30">
      <w:tab/>
    </w:r>
    <w:r w:rsidR="00B33D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20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4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6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9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6"/>
  </w:num>
  <w:num w:numId="30" w16cid:durableId="677387698">
    <w:abstractNumId w:val="12"/>
  </w:num>
  <w:num w:numId="31" w16cid:durableId="1969585689">
    <w:abstractNumId w:val="15"/>
  </w:num>
  <w:num w:numId="32" w16cid:durableId="1506704869">
    <w:abstractNumId w:val="18"/>
  </w:num>
  <w:num w:numId="33" w16cid:durableId="507453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AE5"/>
    <w:rsid w:val="00173431"/>
    <w:rsid w:val="001747AA"/>
    <w:rsid w:val="00175ACE"/>
    <w:rsid w:val="00176067"/>
    <w:rsid w:val="00176C74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2D42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C43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6621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804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69E"/>
    <w:rsid w:val="00527C01"/>
    <w:rsid w:val="00527C25"/>
    <w:rsid w:val="005322CF"/>
    <w:rsid w:val="00532D5B"/>
    <w:rsid w:val="005335C4"/>
    <w:rsid w:val="00533797"/>
    <w:rsid w:val="00534278"/>
    <w:rsid w:val="0053431E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4E67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6A45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49DF"/>
    <w:rsid w:val="00D05CDF"/>
    <w:rsid w:val="00D10467"/>
    <w:rsid w:val="00D136BA"/>
    <w:rsid w:val="00D138FF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4E5B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280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6A8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95B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  <w15:docId w15:val="{4B454BA6-8BE2-4C6B-8504-3945E7A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mes.little@dumga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umgal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162667-725c-43f7-97f8-8b1de14cf518" xsi:nil="true"/>
    <lcf76f155ced4ddcb4097134ff3c332f xmlns="d19b6c24-3045-4576-9370-39ccdba4c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461a45b0-9ad9-406b-bcd9-542300f614ae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A4B1C29D6DE4CA92E1CB6492FCDF4" ma:contentTypeVersion="11" ma:contentTypeDescription="Create a new document." ma:contentTypeScope="" ma:versionID="1d564cdc24151c2ea9eb65a7356e5279">
  <xsd:schema xmlns:xsd="http://www.w3.org/2001/XMLSchema" xmlns:xs="http://www.w3.org/2001/XMLSchema" xmlns:p="http://schemas.microsoft.com/office/2006/metadata/properties" xmlns:ns2="d19b6c24-3045-4576-9370-39ccdba4c94e" xmlns:ns3="06162667-725c-43f7-97f8-8b1de14cf518" targetNamespace="http://schemas.microsoft.com/office/2006/metadata/properties" ma:root="true" ma:fieldsID="a1a8d823e1b320d70c39144c86589b44" ns2:_="" ns3:_="">
    <xsd:import namespace="d19b6c24-3045-4576-9370-39ccdba4c94e"/>
    <xsd:import namespace="06162667-725c-43f7-97f8-8b1de14c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6c24-3045-4576-9370-39ccdba4c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406d55-166f-46cb-a2da-0056e81615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2667-725c-43f7-97f8-8b1de14cf5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698a1ce-45ae-4401-8f56-bdafe0766b1c}" ma:internalName="TaxCatchAll" ma:showField="CatchAllData" ma:web="06162667-725c-43f7-97f8-8b1de14cf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B13FB-3EE8-4291-86AE-356C43909BB3}">
  <ds:schemaRefs>
    <ds:schemaRef ds:uri="http://schemas.microsoft.com/office/2006/metadata/properties"/>
    <ds:schemaRef ds:uri="http://schemas.microsoft.com/office/infopath/2007/PartnerControls"/>
    <ds:schemaRef ds:uri="06162667-725c-43f7-97f8-8b1de14cf518"/>
    <ds:schemaRef ds:uri="d19b6c24-3045-4576-9370-39ccdba4c94e"/>
  </ds:schemaRefs>
</ds:datastoreItem>
</file>

<file path=customXml/itemProps3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8ACDC-4DE7-4A40-B852-20FA256D52B9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9340A13-F9A9-465E-90DA-C66A31797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b6c24-3045-4576-9370-39ccdba4c94e"/>
    <ds:schemaRef ds:uri="06162667-725c-43f7-97f8-8b1de14c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for ECO4 and Great British Insulation Scheme Flex</vt:lpstr>
    </vt:vector>
  </TitlesOfParts>
  <Company>Ofgem</Company>
  <LinksUpToDate>false</LinksUpToDate>
  <CharactersWithSpaces>7002</CharactersWithSpaces>
  <SharedDoc>false</SharedDoc>
  <HLinks>
    <vt:vector size="30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for ECO4 and Great British Insulation Scheme Flex</dc:title>
  <dc:subject>Guidance</dc:subject>
  <dc:creator>Ofgem</dc:creator>
  <cp:keywords>Great British Insulation Scheme Flex, Flex, LA Flex, LA and Supplier Flex, ECO4 Flex, ECO Flex, Statement of Intent, SoI</cp:keywords>
  <dc:description>version 1162</dc:description>
  <cp:lastModifiedBy>Little, James</cp:lastModifiedBy>
  <cp:revision>2</cp:revision>
  <cp:lastPrinted>2023-05-17T06:09:00Z</cp:lastPrinted>
  <dcterms:created xsi:type="dcterms:W3CDTF">2023-10-16T15:56:00Z</dcterms:created>
  <dcterms:modified xsi:type="dcterms:W3CDTF">2023-10-16T15:56:00Z</dcterms:modified>
  <cp:category>Guidance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0x010100739A4B1C29D6DE4CA92E1CB6492FCDF4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ClsUserRVM">
    <vt:lpwstr>[]</vt:lpwstr>
  </property>
  <property fmtid="{D5CDD505-2E9C-101B-9397-08002B2CF9AE}" pid="11" name="BJSCc5a055b0-1bed-4579_x">
    <vt:lpwstr>No</vt:lpwstr>
  </property>
  <property fmtid="{D5CDD505-2E9C-101B-9397-08002B2CF9AE}" pid="12" name="BJSCdd9eba61-d6b9-469b_x">
    <vt:lpwstr/>
  </property>
  <property fmtid="{D5CDD505-2E9C-101B-9397-08002B2CF9AE}" pid="13" name="BJSCSummaryMarking">
    <vt:lpwstr>OFFICIAL</vt:lpwstr>
  </property>
  <property fmtid="{D5CDD505-2E9C-101B-9397-08002B2CF9AE}" pid="14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5" name="Organisation">
    <vt:lpwstr>Choose an Organisation</vt:lpwstr>
  </property>
  <property fmtid="{D5CDD505-2E9C-101B-9397-08002B2CF9AE}" pid="16" name="::">
    <vt:lpwstr>-Main Document</vt:lpwstr>
  </property>
  <property fmtid="{D5CDD505-2E9C-101B-9397-08002B2CF9AE}" pid="17" name="Project Sponsor">
    <vt:lpwstr/>
  </property>
  <property fmtid="{D5CDD505-2E9C-101B-9397-08002B2CF9AE}" pid="18" name="From1">
    <vt:lpwstr/>
  </property>
  <property fmtid="{D5CDD505-2E9C-101B-9397-08002B2CF9AE}" pid="19" name="Ref No">
    <vt:lpwstr/>
  </property>
  <property fmtid="{D5CDD505-2E9C-101B-9397-08002B2CF9AE}" pid="20" name="Project Owner">
    <vt:lpwstr/>
  </property>
  <property fmtid="{D5CDD505-2E9C-101B-9397-08002B2CF9AE}" pid="21" name="CC">
    <vt:lpwstr/>
  </property>
  <property fmtid="{D5CDD505-2E9C-101B-9397-08002B2CF9AE}" pid="22" name="To">
    <vt:lpwstr/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Name">
    <vt:lpwstr/>
  </property>
  <property fmtid="{D5CDD505-2E9C-101B-9397-08002B2CF9AE}" pid="26" name="Applicable Duration">
    <vt:lpwstr/>
  </property>
  <property fmtid="{D5CDD505-2E9C-101B-9397-08002B2CF9AE}" pid="27" name="URL">
    <vt:lpwstr/>
  </property>
  <property fmtid="{D5CDD505-2E9C-101B-9397-08002B2CF9AE}" pid="28" name="BCC">
    <vt:lpwstr/>
  </property>
  <property fmtid="{D5CDD505-2E9C-101B-9397-08002B2CF9AE}" pid="29" name="Project Manager">
    <vt:lpwstr/>
  </property>
  <property fmtid="{D5CDD505-2E9C-101B-9397-08002B2CF9AE}" pid="30" name=":">
    <vt:lpwstr/>
  </property>
  <property fmtid="{D5CDD505-2E9C-101B-9397-08002B2CF9AE}" pid="31" name="Recipient">
    <vt:lpwstr/>
  </property>
  <property fmtid="{D5CDD505-2E9C-101B-9397-08002B2CF9AE}" pid="32" name="ClassificationContentMarkingFooterShapeIds">
    <vt:lpwstr>1,3,639aeb92,2c7a8961,19f12b29</vt:lpwstr>
  </property>
  <property fmtid="{D5CDD505-2E9C-101B-9397-08002B2CF9AE}" pid="33" name="ClassificationContentMarkingFooterFontProps">
    <vt:lpwstr>#0078d7,10,Calibri</vt:lpwstr>
  </property>
  <property fmtid="{D5CDD505-2E9C-101B-9397-08002B2CF9AE}" pid="34" name="ClassificationContentMarkingFooterText">
    <vt:lpwstr>OFFICIAL</vt:lpwstr>
  </property>
  <property fmtid="{D5CDD505-2E9C-101B-9397-08002B2CF9AE}" pid="35" name="MSIP_Label_38144ccb-b10a-4c0f-b070-7a3b00ac7463_Enabled">
    <vt:lpwstr>true</vt:lpwstr>
  </property>
  <property fmtid="{D5CDD505-2E9C-101B-9397-08002B2CF9AE}" pid="36" name="MSIP_Label_38144ccb-b10a-4c0f-b070-7a3b00ac7463_SetDate">
    <vt:lpwstr>2023-02-21T09:39:10Z</vt:lpwstr>
  </property>
  <property fmtid="{D5CDD505-2E9C-101B-9397-08002B2CF9AE}" pid="37" name="MSIP_Label_38144ccb-b10a-4c0f-b070-7a3b00ac7463_Method">
    <vt:lpwstr>Standard</vt:lpwstr>
  </property>
  <property fmtid="{D5CDD505-2E9C-101B-9397-08002B2CF9AE}" pid="38" name="MSIP_Label_38144ccb-b10a-4c0f-b070-7a3b00ac7463_Name">
    <vt:lpwstr>InternalOnly</vt:lpwstr>
  </property>
  <property fmtid="{D5CDD505-2E9C-101B-9397-08002B2CF9AE}" pid="39" name="MSIP_Label_38144ccb-b10a-4c0f-b070-7a3b00ac7463_SiteId">
    <vt:lpwstr>185562ad-39bc-4840-8e40-be6216340c52</vt:lpwstr>
  </property>
  <property fmtid="{D5CDD505-2E9C-101B-9397-08002B2CF9AE}" pid="40" name="MSIP_Label_38144ccb-b10a-4c0f-b070-7a3b00ac7463_ActionId">
    <vt:lpwstr>fe8f1022-0952-4899-9759-6a25410b93b1</vt:lpwstr>
  </property>
  <property fmtid="{D5CDD505-2E9C-101B-9397-08002B2CF9AE}" pid="41" name="MSIP_Label_38144ccb-b10a-4c0f-b070-7a3b00ac7463_ContentBits">
    <vt:lpwstr>2</vt:lpwstr>
  </property>
  <property fmtid="{D5CDD505-2E9C-101B-9397-08002B2CF9AE}" pid="42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43" name="bjDocumentLabelXML-0">
    <vt:lpwstr>ames.com/2008/01/sie/internal/label"&gt;&lt;element uid="461a45b0-9ad9-406b-bcd9-542300f614ae" value="" /&gt;&lt;/sisl&gt;</vt:lpwstr>
  </property>
  <property fmtid="{D5CDD505-2E9C-101B-9397-08002B2CF9AE}" pid="44" name="ClassificationContentMarkingHeaderShapeIds">
    <vt:lpwstr>6ed4da15,41d0e5ae,789cb8b0</vt:lpwstr>
  </property>
  <property fmtid="{D5CDD505-2E9C-101B-9397-08002B2CF9AE}" pid="45" name="ClassificationContentMarkingHeaderFontProps">
    <vt:lpwstr>#0078d7,10,Calibri</vt:lpwstr>
  </property>
  <property fmtid="{D5CDD505-2E9C-101B-9397-08002B2CF9AE}" pid="46" name="ClassificationContentMarkingHeaderText">
    <vt:lpwstr>OFFICIAL</vt:lpwstr>
  </property>
  <property fmtid="{D5CDD505-2E9C-101B-9397-08002B2CF9AE}" pid="47" name="MSIP_Label_9df5459b-1e7a-4bab-a1e2-9c68d7be2220_Enabled">
    <vt:lpwstr>true</vt:lpwstr>
  </property>
  <property fmtid="{D5CDD505-2E9C-101B-9397-08002B2CF9AE}" pid="48" name="MSIP_Label_9df5459b-1e7a-4bab-a1e2-9c68d7be2220_SetDate">
    <vt:lpwstr>2023-08-29T15:13:35Z</vt:lpwstr>
  </property>
  <property fmtid="{D5CDD505-2E9C-101B-9397-08002B2CF9AE}" pid="49" name="MSIP_Label_9df5459b-1e7a-4bab-a1e2-9c68d7be2220_Method">
    <vt:lpwstr>Privileged</vt:lpwstr>
  </property>
  <property fmtid="{D5CDD505-2E9C-101B-9397-08002B2CF9AE}" pid="50" name="MSIP_Label_9df5459b-1e7a-4bab-a1e2-9c68d7be2220_Name">
    <vt:lpwstr>9df5459b-1e7a-4bab-a1e2-9c68d7be2220</vt:lpwstr>
  </property>
  <property fmtid="{D5CDD505-2E9C-101B-9397-08002B2CF9AE}" pid="51" name="MSIP_Label_9df5459b-1e7a-4bab-a1e2-9c68d7be2220_SiteId">
    <vt:lpwstr>bd2e1df6-8d5a-4867-a647-487c2a7402de</vt:lpwstr>
  </property>
  <property fmtid="{D5CDD505-2E9C-101B-9397-08002B2CF9AE}" pid="52" name="MSIP_Label_9df5459b-1e7a-4bab-a1e2-9c68d7be2220_ActionId">
    <vt:lpwstr>f94db910-f0f6-4d16-88b8-c3646d579199</vt:lpwstr>
  </property>
  <property fmtid="{D5CDD505-2E9C-101B-9397-08002B2CF9AE}" pid="53" name="MSIP_Label_9df5459b-1e7a-4bab-a1e2-9c68d7be2220_ContentBits">
    <vt:lpwstr>3</vt:lpwstr>
  </property>
</Properties>
</file>